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68E8E" w14:textId="77777777" w:rsidR="003C737B" w:rsidRPr="0015423B" w:rsidRDefault="003C737B" w:rsidP="003C737B">
      <w:pPr>
        <w:spacing w:before="100" w:beforeAutospacing="1" w:after="100" w:afterAutospacing="1" w:line="240" w:lineRule="auto"/>
        <w:jc w:val="center"/>
        <w:rPr>
          <w:rFonts w:ascii="Times New Roman" w:eastAsia="Times New Roman" w:hAnsi="Times New Roman" w:cs="Times New Roman"/>
          <w:color w:val="000000"/>
          <w:sz w:val="32"/>
          <w:szCs w:val="27"/>
          <w:lang w:eastAsia="uk-UA"/>
        </w:rPr>
      </w:pPr>
      <w:r w:rsidRPr="0015423B">
        <w:rPr>
          <w:rFonts w:ascii="Times New Roman" w:eastAsia="Times New Roman" w:hAnsi="Times New Roman" w:cs="Times New Roman"/>
          <w:color w:val="000000"/>
          <w:sz w:val="36"/>
          <w:szCs w:val="28"/>
          <w:lang w:eastAsia="uk-UA"/>
        </w:rPr>
        <w:t>САМООЦІНЮВАННЯ</w:t>
      </w:r>
      <w:r w:rsidRPr="0015423B">
        <w:rPr>
          <w:rFonts w:ascii="Times New Roman" w:eastAsia="Times New Roman" w:hAnsi="Times New Roman" w:cs="Times New Roman"/>
          <w:color w:val="000000"/>
          <w:sz w:val="36"/>
          <w:szCs w:val="28"/>
          <w:lang w:eastAsia="uk-UA"/>
        </w:rPr>
        <w:br/>
        <w:t>освітньої діяльності</w:t>
      </w:r>
      <w:r w:rsidRPr="0015423B">
        <w:rPr>
          <w:rFonts w:ascii="Times New Roman" w:eastAsia="Times New Roman" w:hAnsi="Times New Roman" w:cs="Times New Roman"/>
          <w:color w:val="000000"/>
          <w:sz w:val="36"/>
          <w:szCs w:val="28"/>
          <w:lang w:eastAsia="uk-UA"/>
        </w:rPr>
        <w:br/>
      </w:r>
      <w:proofErr w:type="spellStart"/>
      <w:r w:rsidRPr="0015423B">
        <w:rPr>
          <w:rFonts w:ascii="Times New Roman" w:eastAsia="Times New Roman" w:hAnsi="Times New Roman" w:cs="Times New Roman"/>
          <w:color w:val="000000"/>
          <w:sz w:val="36"/>
          <w:szCs w:val="28"/>
          <w:lang w:eastAsia="uk-UA"/>
        </w:rPr>
        <w:t>Малогорожанківської</w:t>
      </w:r>
      <w:proofErr w:type="spellEnd"/>
      <w:r w:rsidRPr="0015423B">
        <w:rPr>
          <w:rFonts w:ascii="Times New Roman" w:eastAsia="Times New Roman" w:hAnsi="Times New Roman" w:cs="Times New Roman"/>
          <w:color w:val="000000"/>
          <w:sz w:val="36"/>
          <w:szCs w:val="28"/>
          <w:lang w:eastAsia="uk-UA"/>
        </w:rPr>
        <w:t xml:space="preserve"> ЗОШ І-ІІ ступенів</w:t>
      </w:r>
      <w:r w:rsidRPr="0015423B">
        <w:rPr>
          <w:rFonts w:ascii="Times New Roman" w:eastAsia="Times New Roman" w:hAnsi="Times New Roman" w:cs="Times New Roman"/>
          <w:color w:val="000000"/>
          <w:sz w:val="36"/>
          <w:szCs w:val="28"/>
          <w:lang w:eastAsia="uk-UA"/>
        </w:rPr>
        <w:br/>
        <w:t>за 2020-2021навчальний рік</w:t>
      </w:r>
    </w:p>
    <w:p w14:paraId="4B77CA4E" w14:textId="77777777" w:rsidR="003C737B" w:rsidRPr="00125F03" w:rsidRDefault="003C737B" w:rsidP="003C737B">
      <w:pPr>
        <w:spacing w:after="260" w:line="240" w:lineRule="auto"/>
        <w:ind w:left="4100"/>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xml:space="preserve">    </w:t>
      </w:r>
      <w:r w:rsidRPr="00125F03">
        <w:rPr>
          <w:rFonts w:ascii="Times New Roman" w:eastAsia="Times New Roman" w:hAnsi="Times New Roman" w:cs="Times New Roman"/>
          <w:color w:val="000000"/>
          <w:sz w:val="27"/>
          <w:szCs w:val="27"/>
          <w:lang w:eastAsia="uk-UA"/>
        </w:rPr>
        <w:t>Ухвалено рішенням педагогічної ради :</w:t>
      </w:r>
    </w:p>
    <w:p w14:paraId="4D9901C1" w14:textId="050D357C" w:rsidR="003C737B" w:rsidRDefault="003C737B" w:rsidP="003C737B">
      <w:pPr>
        <w:spacing w:after="4220" w:line="240" w:lineRule="auto"/>
        <w:ind w:left="4100"/>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 xml:space="preserve">     </w:t>
      </w:r>
      <w:r w:rsidRPr="00125F03">
        <w:rPr>
          <w:rFonts w:ascii="Times New Roman" w:eastAsia="Times New Roman" w:hAnsi="Times New Roman" w:cs="Times New Roman"/>
          <w:color w:val="000000"/>
          <w:sz w:val="27"/>
          <w:szCs w:val="27"/>
          <w:lang w:eastAsia="uk-UA"/>
        </w:rPr>
        <w:t xml:space="preserve">протокол від </w:t>
      </w:r>
      <w:r>
        <w:rPr>
          <w:rFonts w:ascii="Times New Roman" w:eastAsia="Times New Roman" w:hAnsi="Times New Roman" w:cs="Times New Roman"/>
          <w:color w:val="000000"/>
          <w:sz w:val="27"/>
          <w:szCs w:val="27"/>
          <w:lang w:eastAsia="uk-UA"/>
        </w:rPr>
        <w:t>18</w:t>
      </w:r>
      <w:r w:rsidRPr="00125F03">
        <w:rPr>
          <w:rFonts w:ascii="Times New Roman" w:eastAsia="Times New Roman" w:hAnsi="Times New Roman" w:cs="Times New Roman"/>
          <w:color w:val="000000"/>
          <w:sz w:val="27"/>
          <w:szCs w:val="27"/>
          <w:lang w:eastAsia="uk-UA"/>
        </w:rPr>
        <w:t>.06.2021 № 8 </w:t>
      </w:r>
    </w:p>
    <w:p w14:paraId="66C97DAF" w14:textId="5AE77FC9" w:rsidR="00C6721F" w:rsidRDefault="00C6721F" w:rsidP="003C737B">
      <w:pPr>
        <w:spacing w:after="4220" w:line="240" w:lineRule="auto"/>
        <w:ind w:left="4100"/>
        <w:rPr>
          <w:rFonts w:ascii="Times New Roman" w:eastAsia="Times New Roman" w:hAnsi="Times New Roman" w:cs="Times New Roman"/>
          <w:color w:val="000000"/>
          <w:sz w:val="27"/>
          <w:szCs w:val="27"/>
          <w:lang w:eastAsia="uk-UA"/>
        </w:rPr>
      </w:pPr>
    </w:p>
    <w:p w14:paraId="159A91B6" w14:textId="77777777" w:rsidR="00C6721F" w:rsidRPr="00125F03" w:rsidRDefault="00C6721F" w:rsidP="003C737B">
      <w:pPr>
        <w:spacing w:after="4220" w:line="240" w:lineRule="auto"/>
        <w:ind w:left="4100"/>
        <w:rPr>
          <w:rFonts w:ascii="Times New Roman" w:eastAsia="Times New Roman" w:hAnsi="Times New Roman" w:cs="Times New Roman"/>
          <w:color w:val="000000"/>
          <w:sz w:val="27"/>
          <w:szCs w:val="27"/>
          <w:lang w:eastAsia="uk-UA"/>
        </w:rPr>
      </w:pPr>
    </w:p>
    <w:p w14:paraId="01E526C7" w14:textId="7FC3EF6F" w:rsidR="003C737B" w:rsidRPr="0015423B" w:rsidRDefault="003C737B" w:rsidP="003C737B">
      <w:pPr>
        <w:numPr>
          <w:ilvl w:val="0"/>
          <w:numId w:val="1"/>
        </w:numPr>
        <w:spacing w:after="0" w:line="240" w:lineRule="auto"/>
        <w:jc w:val="center"/>
        <w:rPr>
          <w:rFonts w:ascii="Times New Roman" w:eastAsia="Times New Roman" w:hAnsi="Times New Roman" w:cs="Times New Roman"/>
          <w:color w:val="000000"/>
          <w:sz w:val="27"/>
          <w:szCs w:val="27"/>
          <w:lang w:eastAsia="uk-UA"/>
        </w:rPr>
      </w:pPr>
      <w:bookmarkStart w:id="0" w:name="bookmark5"/>
      <w:bookmarkStart w:id="1" w:name="bookmark4"/>
      <w:bookmarkEnd w:id="0"/>
      <w:r w:rsidRPr="00125F03">
        <w:rPr>
          <w:rFonts w:ascii="Times New Roman" w:eastAsia="Times New Roman" w:hAnsi="Times New Roman" w:cs="Times New Roman"/>
          <w:color w:val="000000"/>
          <w:sz w:val="27"/>
          <w:szCs w:val="27"/>
          <w:lang w:eastAsia="uk-UA"/>
        </w:rPr>
        <w:lastRenderedPageBreak/>
        <w:t>ПРЕЗЕНТА</w:t>
      </w:r>
      <w:r w:rsidRPr="00125F03">
        <w:rPr>
          <w:rFonts w:ascii="Times New Roman" w:eastAsia="Times New Roman" w:hAnsi="Times New Roman" w:cs="Times New Roman"/>
          <w:color w:val="383338"/>
          <w:sz w:val="27"/>
          <w:szCs w:val="27"/>
          <w:lang w:eastAsia="uk-UA"/>
        </w:rPr>
        <w:t>ЦІ</w:t>
      </w:r>
      <w:r w:rsidRPr="00125F03">
        <w:rPr>
          <w:rFonts w:ascii="Times New Roman" w:eastAsia="Times New Roman" w:hAnsi="Times New Roman" w:cs="Times New Roman"/>
          <w:color w:val="000000"/>
          <w:sz w:val="27"/>
          <w:szCs w:val="27"/>
          <w:lang w:eastAsia="uk-UA"/>
        </w:rPr>
        <w:t>ЙНА КАРТА ЗАКЛАД</w:t>
      </w:r>
      <w:bookmarkEnd w:id="1"/>
      <w:r w:rsidR="00C6721F">
        <w:rPr>
          <w:rFonts w:ascii="Times New Roman" w:eastAsia="Times New Roman" w:hAnsi="Times New Roman" w:cs="Times New Roman"/>
          <w:color w:val="000000"/>
          <w:sz w:val="27"/>
          <w:szCs w:val="27"/>
          <w:lang w:eastAsia="uk-UA"/>
        </w:rPr>
        <w:t>У</w:t>
      </w:r>
    </w:p>
    <w:p w14:paraId="4F0D55B7" w14:textId="77777777" w:rsidR="003C737B" w:rsidRPr="00EB08DD" w:rsidRDefault="003C737B" w:rsidP="003C737B">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ru-RU"/>
        </w:rPr>
      </w:pPr>
      <w:r w:rsidRPr="00EB08DD">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Малогорожанківська</w:t>
      </w:r>
      <w:proofErr w:type="spellEnd"/>
      <w:r w:rsidRPr="00EB08DD">
        <w:rPr>
          <w:rFonts w:ascii="Times New Roman" w:eastAsia="Times New Roman" w:hAnsi="Times New Roman" w:cs="Times New Roman"/>
          <w:color w:val="000000"/>
          <w:sz w:val="24"/>
          <w:szCs w:val="24"/>
          <w:lang w:eastAsia="ru-RU"/>
        </w:rPr>
        <w:t xml:space="preserve"> загальноосвітня школа – загальноосвітній навчальний заклад комунальної форми власності</w:t>
      </w:r>
      <w:r>
        <w:rPr>
          <w:rFonts w:ascii="Times New Roman" w:eastAsia="Times New Roman" w:hAnsi="Times New Roman" w:cs="Times New Roman"/>
          <w:color w:val="000000"/>
          <w:sz w:val="24"/>
          <w:szCs w:val="24"/>
          <w:lang w:eastAsia="ru-RU"/>
        </w:rPr>
        <w:t xml:space="preserve">, який підпорядковується Управлінню освіти, </w:t>
      </w:r>
      <w:proofErr w:type="spellStart"/>
      <w:r>
        <w:rPr>
          <w:rFonts w:ascii="Times New Roman" w:eastAsia="Times New Roman" w:hAnsi="Times New Roman" w:cs="Times New Roman"/>
          <w:color w:val="000000"/>
          <w:sz w:val="24"/>
          <w:szCs w:val="24"/>
          <w:lang w:eastAsia="ru-RU"/>
        </w:rPr>
        <w:t>культури,молоді</w:t>
      </w:r>
      <w:proofErr w:type="spellEnd"/>
      <w:r>
        <w:rPr>
          <w:rFonts w:ascii="Times New Roman" w:eastAsia="Times New Roman" w:hAnsi="Times New Roman" w:cs="Times New Roman"/>
          <w:color w:val="000000"/>
          <w:sz w:val="24"/>
          <w:szCs w:val="24"/>
          <w:lang w:eastAsia="ru-RU"/>
        </w:rPr>
        <w:t xml:space="preserve"> та</w:t>
      </w:r>
      <w:r w:rsidRPr="00EB08DD">
        <w:rPr>
          <w:rFonts w:ascii="Times New Roman" w:eastAsia="Times New Roman" w:hAnsi="Times New Roman" w:cs="Times New Roman"/>
          <w:color w:val="000000"/>
          <w:sz w:val="24"/>
          <w:szCs w:val="24"/>
          <w:lang w:eastAsia="ru-RU"/>
        </w:rPr>
        <w:t xml:space="preserve"> спорту  </w:t>
      </w:r>
      <w:r>
        <w:rPr>
          <w:rFonts w:ascii="Times New Roman" w:eastAsia="Times New Roman" w:hAnsi="Times New Roman" w:cs="Times New Roman"/>
          <w:color w:val="000000"/>
          <w:sz w:val="24"/>
          <w:szCs w:val="24"/>
          <w:lang w:eastAsia="ru-RU"/>
        </w:rPr>
        <w:t>Миколаївської міської ради Стрийського району Львівської області</w:t>
      </w:r>
      <w:r w:rsidRPr="00EB08DD">
        <w:rPr>
          <w:rFonts w:ascii="Times New Roman" w:eastAsia="Times New Roman" w:hAnsi="Times New Roman" w:cs="Times New Roman"/>
          <w:color w:val="000000"/>
          <w:sz w:val="24"/>
          <w:szCs w:val="24"/>
          <w:lang w:eastAsia="ru-RU"/>
        </w:rPr>
        <w:t xml:space="preserve">, діє на підставі власного Статуту. </w:t>
      </w:r>
    </w:p>
    <w:p w14:paraId="4D9E3AE1" w14:textId="77777777" w:rsidR="003C737B" w:rsidRPr="00EB08DD" w:rsidRDefault="003C737B" w:rsidP="003C737B">
      <w:pPr>
        <w:autoSpaceDE w:val="0"/>
        <w:autoSpaceDN w:val="0"/>
        <w:adjustRightInd w:val="0"/>
        <w:spacing w:before="120" w:after="0" w:line="240" w:lineRule="auto"/>
        <w:ind w:firstLine="317"/>
        <w:jc w:val="both"/>
        <w:rPr>
          <w:rFonts w:ascii="Times New Roman" w:eastAsia="Times New Roman" w:hAnsi="Times New Roman" w:cs="Times New Roman"/>
          <w:color w:val="000000"/>
          <w:sz w:val="24"/>
          <w:szCs w:val="24"/>
          <w:lang w:eastAsia="ru-RU"/>
        </w:rPr>
      </w:pPr>
      <w:r w:rsidRPr="00EB08DD">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Малогорожанківська</w:t>
      </w:r>
      <w:proofErr w:type="spellEnd"/>
      <w:r w:rsidRPr="00EB08DD">
        <w:rPr>
          <w:rFonts w:ascii="Times New Roman" w:eastAsia="Times New Roman" w:hAnsi="Times New Roman" w:cs="Times New Roman"/>
          <w:color w:val="000000"/>
          <w:sz w:val="24"/>
          <w:szCs w:val="24"/>
          <w:lang w:eastAsia="ru-RU"/>
        </w:rPr>
        <w:t xml:space="preserve"> ЗОШ І-ІІ ступенів — це заклад освіти з правом юридичної особи, що забе</w:t>
      </w:r>
      <w:r>
        <w:rPr>
          <w:rFonts w:ascii="Times New Roman" w:eastAsia="Times New Roman" w:hAnsi="Times New Roman" w:cs="Times New Roman"/>
          <w:color w:val="000000"/>
          <w:sz w:val="24"/>
          <w:szCs w:val="24"/>
          <w:lang w:eastAsia="ru-RU"/>
        </w:rPr>
        <w:t>зпечує потреби громадян у базовій</w:t>
      </w:r>
      <w:r w:rsidRPr="00EB08DD">
        <w:rPr>
          <w:rFonts w:ascii="Times New Roman" w:eastAsia="Times New Roman" w:hAnsi="Times New Roman" w:cs="Times New Roman"/>
          <w:color w:val="000000"/>
          <w:sz w:val="24"/>
          <w:szCs w:val="24"/>
          <w:lang w:eastAsia="ru-RU"/>
        </w:rPr>
        <w:t xml:space="preserve"> загальній середній освіті, в якій поєднуються класичні принципи педагогічного процесу та активно запроваджуються інноваційні технології. Школа передбачає вивчення іноземної  мови –  </w:t>
      </w:r>
      <w:r>
        <w:rPr>
          <w:rFonts w:ascii="Times New Roman" w:eastAsia="Times New Roman" w:hAnsi="Times New Roman" w:cs="Times New Roman"/>
          <w:color w:val="000000"/>
          <w:sz w:val="24"/>
          <w:szCs w:val="24"/>
          <w:lang w:eastAsia="ru-RU"/>
        </w:rPr>
        <w:t>англійської</w:t>
      </w:r>
      <w:r w:rsidRPr="00EB08DD">
        <w:rPr>
          <w:rFonts w:ascii="Times New Roman" w:eastAsia="Times New Roman" w:hAnsi="Times New Roman" w:cs="Times New Roman"/>
          <w:color w:val="000000"/>
          <w:sz w:val="24"/>
          <w:szCs w:val="24"/>
          <w:lang w:eastAsia="ru-RU"/>
        </w:rPr>
        <w:t xml:space="preserve">  та забезпечує опанування комп’ютерних технологій з 2-го класу. </w:t>
      </w:r>
    </w:p>
    <w:p w14:paraId="4A459BB6" w14:textId="77777777" w:rsidR="003C737B" w:rsidRPr="00EB08DD" w:rsidRDefault="003C737B" w:rsidP="003C737B">
      <w:pPr>
        <w:autoSpaceDE w:val="0"/>
        <w:autoSpaceDN w:val="0"/>
        <w:adjustRightInd w:val="0"/>
        <w:spacing w:before="120" w:after="0" w:line="240" w:lineRule="auto"/>
        <w:ind w:firstLine="317"/>
        <w:jc w:val="both"/>
        <w:rPr>
          <w:rFonts w:ascii="Times New Roman" w:eastAsia="Times New Roman" w:hAnsi="Times New Roman" w:cs="Times New Roman"/>
          <w:color w:val="000000"/>
          <w:sz w:val="24"/>
          <w:szCs w:val="24"/>
          <w:lang w:eastAsia="ru-RU"/>
        </w:rPr>
      </w:pPr>
      <w:r w:rsidRPr="00EB08DD">
        <w:rPr>
          <w:rFonts w:ascii="Times New Roman" w:eastAsia="Times New Roman" w:hAnsi="Times New Roman" w:cs="Times New Roman"/>
          <w:color w:val="000000"/>
          <w:sz w:val="24"/>
          <w:szCs w:val="24"/>
          <w:lang w:eastAsia="ru-RU"/>
        </w:rPr>
        <w:t xml:space="preserve">    Загальноосвітній навчальний заклад був організований з 01.09.196</w:t>
      </w:r>
      <w:r>
        <w:rPr>
          <w:rFonts w:ascii="Times New Roman" w:eastAsia="Times New Roman" w:hAnsi="Times New Roman" w:cs="Times New Roman"/>
          <w:color w:val="000000"/>
          <w:sz w:val="24"/>
          <w:szCs w:val="24"/>
          <w:lang w:eastAsia="ru-RU"/>
        </w:rPr>
        <w:t>9</w:t>
      </w:r>
      <w:r w:rsidRPr="00EB08DD">
        <w:rPr>
          <w:rFonts w:ascii="Times New Roman" w:eastAsia="Times New Roman" w:hAnsi="Times New Roman" w:cs="Times New Roman"/>
          <w:color w:val="000000"/>
          <w:sz w:val="24"/>
          <w:szCs w:val="24"/>
          <w:lang w:eastAsia="ru-RU"/>
        </w:rPr>
        <w:t xml:space="preserve"> року.                 </w:t>
      </w:r>
    </w:p>
    <w:p w14:paraId="6B736404" w14:textId="77777777" w:rsidR="003C737B" w:rsidRPr="00EB08DD" w:rsidRDefault="003C737B" w:rsidP="003C737B">
      <w:pPr>
        <w:autoSpaceDE w:val="0"/>
        <w:autoSpaceDN w:val="0"/>
        <w:adjustRightInd w:val="0"/>
        <w:spacing w:before="120" w:after="0" w:line="240" w:lineRule="auto"/>
        <w:ind w:firstLine="317"/>
        <w:jc w:val="both"/>
        <w:rPr>
          <w:rFonts w:ascii="Times New Roman" w:eastAsia="Times New Roman" w:hAnsi="Times New Roman" w:cs="Times New Roman"/>
          <w:color w:val="000000"/>
          <w:sz w:val="24"/>
          <w:szCs w:val="24"/>
          <w:lang w:eastAsia="ru-RU"/>
        </w:rPr>
      </w:pPr>
      <w:r w:rsidRPr="00EB08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EB08DD">
        <w:rPr>
          <w:rFonts w:ascii="Times New Roman" w:eastAsia="Times New Roman" w:hAnsi="Times New Roman" w:cs="Times New Roman"/>
          <w:color w:val="000000"/>
          <w:sz w:val="24"/>
          <w:szCs w:val="24"/>
          <w:lang w:eastAsia="ru-RU"/>
        </w:rPr>
        <w:t xml:space="preserve"> Юридична адреса школи: </w:t>
      </w:r>
    </w:p>
    <w:p w14:paraId="44D0D18F" w14:textId="77777777" w:rsidR="003C737B" w:rsidRDefault="003C737B" w:rsidP="003C737B">
      <w:pPr>
        <w:autoSpaceDE w:val="0"/>
        <w:autoSpaceDN w:val="0"/>
        <w:adjustRightInd w:val="0"/>
        <w:spacing w:before="120" w:after="0" w:line="240" w:lineRule="auto"/>
        <w:ind w:firstLine="317"/>
        <w:jc w:val="both"/>
        <w:rPr>
          <w:rFonts w:ascii="Times New Roman" w:eastAsia="Times New Roman" w:hAnsi="Times New Roman" w:cs="Times New Roman"/>
          <w:color w:val="000000"/>
          <w:sz w:val="24"/>
          <w:szCs w:val="24"/>
          <w:lang w:eastAsia="ru-RU"/>
        </w:rPr>
      </w:pPr>
      <w:r w:rsidRPr="00EB08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81622 с. Мала </w:t>
      </w:r>
      <w:proofErr w:type="spellStart"/>
      <w:r>
        <w:rPr>
          <w:rFonts w:ascii="Times New Roman" w:eastAsia="Times New Roman" w:hAnsi="Times New Roman" w:cs="Times New Roman"/>
          <w:color w:val="000000"/>
          <w:sz w:val="24"/>
          <w:szCs w:val="24"/>
          <w:lang w:eastAsia="ru-RU"/>
        </w:rPr>
        <w:t>Горожанна</w:t>
      </w:r>
      <w:proofErr w:type="spellEnd"/>
    </w:p>
    <w:p w14:paraId="1A042834" w14:textId="77777777" w:rsidR="003C737B" w:rsidRDefault="003C737B" w:rsidP="003C737B">
      <w:pPr>
        <w:autoSpaceDE w:val="0"/>
        <w:autoSpaceDN w:val="0"/>
        <w:adjustRightInd w:val="0"/>
        <w:spacing w:before="120" w:after="0" w:line="240" w:lineRule="auto"/>
        <w:ind w:firstLine="317"/>
        <w:jc w:val="both"/>
        <w:rPr>
          <w:rFonts w:ascii="Times New Roman" w:eastAsia="Times New Roman" w:hAnsi="Times New Roman" w:cs="Times New Roman"/>
          <w:color w:val="000000"/>
          <w:sz w:val="24"/>
          <w:szCs w:val="24"/>
          <w:lang w:eastAsia="ru-RU"/>
        </w:rPr>
      </w:pPr>
      <w:r w:rsidRPr="00EB08D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Стрийського району</w:t>
      </w:r>
    </w:p>
    <w:p w14:paraId="2C8710C8" w14:textId="77777777" w:rsidR="003C737B" w:rsidRDefault="003C737B" w:rsidP="003C737B">
      <w:pPr>
        <w:autoSpaceDE w:val="0"/>
        <w:autoSpaceDN w:val="0"/>
        <w:adjustRightInd w:val="0"/>
        <w:spacing w:before="120" w:after="0" w:line="240" w:lineRule="auto"/>
        <w:ind w:firstLine="31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Львівської області</w:t>
      </w:r>
    </w:p>
    <w:p w14:paraId="549BA3D8" w14:textId="77777777" w:rsidR="003C737B" w:rsidRPr="00EB08DD" w:rsidRDefault="003C737B" w:rsidP="003C737B">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ru-RU"/>
        </w:rPr>
      </w:pPr>
    </w:p>
    <w:p w14:paraId="71E9717A" w14:textId="77777777" w:rsidR="003C737B" w:rsidRPr="00EB08DD" w:rsidRDefault="003C737B" w:rsidP="003C737B">
      <w:pPr>
        <w:autoSpaceDE w:val="0"/>
        <w:autoSpaceDN w:val="0"/>
        <w:adjustRightInd w:val="0"/>
        <w:spacing w:before="120" w:after="0" w:line="240" w:lineRule="auto"/>
        <w:ind w:firstLine="317"/>
        <w:jc w:val="both"/>
        <w:rPr>
          <w:rFonts w:ascii="Times New Roman" w:eastAsia="Times New Roman" w:hAnsi="Times New Roman" w:cs="Times New Roman"/>
          <w:color w:val="000000"/>
          <w:sz w:val="24"/>
          <w:szCs w:val="24"/>
          <w:lang w:eastAsia="ru-RU"/>
        </w:rPr>
      </w:pPr>
      <w:r w:rsidRPr="00EB08DD">
        <w:rPr>
          <w:rFonts w:ascii="Times New Roman" w:eastAsia="Times New Roman" w:hAnsi="Times New Roman" w:cs="Times New Roman"/>
          <w:color w:val="000000"/>
          <w:sz w:val="24"/>
          <w:szCs w:val="24"/>
          <w:lang w:eastAsia="ru-RU"/>
        </w:rPr>
        <w:t xml:space="preserve">                                </w:t>
      </w:r>
    </w:p>
    <w:p w14:paraId="23B3579F" w14:textId="77777777" w:rsidR="003C737B" w:rsidRPr="00EB08DD" w:rsidRDefault="003C737B" w:rsidP="003C737B">
      <w:pPr>
        <w:autoSpaceDE w:val="0"/>
        <w:autoSpaceDN w:val="0"/>
        <w:adjustRightInd w:val="0"/>
        <w:spacing w:before="120" w:after="0" w:line="240" w:lineRule="auto"/>
        <w:ind w:firstLine="317"/>
        <w:jc w:val="both"/>
        <w:rPr>
          <w:rFonts w:ascii="Times New Roman" w:eastAsia="Times New Roman" w:hAnsi="Times New Roman" w:cs="Times New Roman"/>
          <w:color w:val="000000"/>
          <w:sz w:val="24"/>
          <w:szCs w:val="24"/>
          <w:lang w:eastAsia="ru-RU"/>
        </w:rPr>
      </w:pPr>
      <w:r w:rsidRPr="00EB08DD">
        <w:rPr>
          <w:rFonts w:ascii="Times New Roman" w:eastAsia="Times New Roman" w:hAnsi="Times New Roman" w:cs="Times New Roman"/>
          <w:color w:val="000000"/>
          <w:sz w:val="24"/>
          <w:szCs w:val="24"/>
          <w:lang w:eastAsia="ru-RU"/>
        </w:rPr>
        <w:t xml:space="preserve">    Школа працює за п’ятиденним робочим тижнем у одну</w:t>
      </w:r>
      <w:r>
        <w:rPr>
          <w:rFonts w:ascii="Times New Roman" w:eastAsia="Times New Roman" w:hAnsi="Times New Roman" w:cs="Times New Roman"/>
          <w:color w:val="000000"/>
          <w:sz w:val="24"/>
          <w:szCs w:val="24"/>
          <w:lang w:eastAsia="ru-RU"/>
        </w:rPr>
        <w:t xml:space="preserve"> зміну.</w:t>
      </w:r>
    </w:p>
    <w:p w14:paraId="323543CE" w14:textId="77777777" w:rsidR="003C737B" w:rsidRPr="00565E7B" w:rsidRDefault="003C737B" w:rsidP="003C737B">
      <w:pPr>
        <w:autoSpaceDE w:val="0"/>
        <w:autoSpaceDN w:val="0"/>
        <w:adjustRightInd w:val="0"/>
        <w:spacing w:before="120" w:after="0" w:line="240" w:lineRule="auto"/>
        <w:jc w:val="both"/>
        <w:rPr>
          <w:rFonts w:ascii="Times New Roman" w:eastAsia="Times New Roman" w:hAnsi="Times New Roman" w:cs="Times New Roman"/>
          <w:b/>
          <w:color w:val="000000"/>
          <w:sz w:val="24"/>
          <w:szCs w:val="24"/>
          <w:lang w:eastAsia="ru-RU"/>
        </w:rPr>
      </w:pPr>
      <w:r w:rsidRPr="00EB08DD">
        <w:rPr>
          <w:rFonts w:ascii="Times New Roman" w:eastAsia="Times New Roman" w:hAnsi="Times New Roman" w:cs="Times New Roman"/>
          <w:color w:val="000000"/>
          <w:sz w:val="24"/>
          <w:szCs w:val="24"/>
          <w:lang w:eastAsia="ru-RU"/>
        </w:rPr>
        <w:t xml:space="preserve">    У навчальному закладі визначена українська мова навчання.</w:t>
      </w:r>
    </w:p>
    <w:p w14:paraId="407715E5" w14:textId="77777777" w:rsidR="003C737B" w:rsidRDefault="003C737B" w:rsidP="003C737B">
      <w:pPr>
        <w:spacing w:after="0" w:line="240" w:lineRule="auto"/>
        <w:rPr>
          <w:rFonts w:ascii="Times New Roman" w:eastAsia="Times New Roman" w:hAnsi="Times New Roman" w:cs="Times New Roman"/>
          <w:b/>
          <w:bCs/>
          <w:sz w:val="28"/>
          <w:szCs w:val="28"/>
          <w:lang w:eastAsia="ru-RU"/>
        </w:rPr>
      </w:pPr>
    </w:p>
    <w:p w14:paraId="338FC6C9" w14:textId="77777777" w:rsidR="003C737B" w:rsidRPr="000153F8" w:rsidRDefault="003C737B" w:rsidP="003C737B">
      <w:pPr>
        <w:spacing w:after="0" w:line="240" w:lineRule="auto"/>
        <w:ind w:firstLine="400"/>
        <w:jc w:val="center"/>
        <w:rPr>
          <w:rFonts w:ascii="Times New Roman" w:eastAsia="Times New Roman" w:hAnsi="Times New Roman" w:cs="Times New Roman"/>
          <w:b/>
          <w:sz w:val="24"/>
          <w:szCs w:val="24"/>
          <w:lang w:eastAsia="ru-RU"/>
        </w:rPr>
      </w:pPr>
      <w:r w:rsidRPr="000153F8">
        <w:rPr>
          <w:rFonts w:ascii="Times New Roman" w:eastAsia="Times New Roman" w:hAnsi="Times New Roman" w:cs="Times New Roman"/>
          <w:b/>
          <w:sz w:val="24"/>
          <w:szCs w:val="24"/>
          <w:lang w:eastAsia="ru-RU"/>
        </w:rPr>
        <w:t>Мережа класів та контингент учнів</w:t>
      </w:r>
    </w:p>
    <w:p w14:paraId="2DC9E9A2" w14:textId="77777777" w:rsidR="003C737B" w:rsidRPr="000153F8" w:rsidRDefault="003C737B" w:rsidP="003C737B">
      <w:pPr>
        <w:spacing w:after="0" w:line="240" w:lineRule="auto"/>
        <w:ind w:firstLine="400"/>
        <w:jc w:val="both"/>
        <w:rPr>
          <w:rFonts w:ascii="Times New Roman" w:eastAsia="Times New Roman" w:hAnsi="Times New Roman" w:cs="Times New Roman"/>
          <w:sz w:val="24"/>
          <w:szCs w:val="24"/>
          <w:lang w:eastAsia="ru-RU"/>
        </w:rPr>
      </w:pPr>
      <w:r w:rsidRPr="000153F8">
        <w:rPr>
          <w:rFonts w:ascii="Times New Roman" w:eastAsia="Times New Roman" w:hAnsi="Times New Roman" w:cs="Times New Roman"/>
          <w:sz w:val="24"/>
          <w:szCs w:val="24"/>
          <w:lang w:eastAsia="ru-RU"/>
        </w:rPr>
        <w:t xml:space="preserve">Педагогічним колективом закладу освіти проведено певну роботу щодо збереження і розвитку шкільної мережі. </w:t>
      </w:r>
    </w:p>
    <w:p w14:paraId="3614B2CF" w14:textId="77777777" w:rsidR="003C737B" w:rsidRPr="000153F8" w:rsidRDefault="003C737B" w:rsidP="003C737B">
      <w:pPr>
        <w:spacing w:after="0" w:line="240" w:lineRule="auto"/>
        <w:ind w:firstLine="360"/>
        <w:jc w:val="both"/>
        <w:rPr>
          <w:rFonts w:ascii="Times New Roman" w:eastAsia="Times New Roman" w:hAnsi="Times New Roman" w:cs="Times New Roman"/>
          <w:color w:val="5B9BD5"/>
          <w:sz w:val="24"/>
          <w:szCs w:val="24"/>
          <w:lang w:eastAsia="ru-RU"/>
        </w:rPr>
      </w:pPr>
      <w:r w:rsidRPr="000153F8">
        <w:rPr>
          <w:rFonts w:ascii="Times New Roman" w:eastAsia="Times New Roman" w:hAnsi="Times New Roman" w:cs="Times New Roman"/>
          <w:sz w:val="24"/>
          <w:szCs w:val="24"/>
          <w:lang w:eastAsia="ru-RU"/>
        </w:rPr>
        <w:t>Для забезпечення своєчасного й у повному обсязі обліку дітей шкільного віку та учнів, на виконання ст. 53 Конституції України,</w:t>
      </w:r>
      <w:r w:rsidRPr="000153F8">
        <w:rPr>
          <w:rFonts w:ascii="Times New Roman" w:eastAsia="Times New Roman" w:hAnsi="Times New Roman" w:cs="Times New Roman"/>
          <w:color w:val="5B9BD5"/>
          <w:sz w:val="24"/>
          <w:szCs w:val="24"/>
          <w:lang w:eastAsia="ru-RU"/>
        </w:rPr>
        <w:t xml:space="preserve">  </w:t>
      </w:r>
      <w:proofErr w:type="spellStart"/>
      <w:r w:rsidRPr="000153F8">
        <w:rPr>
          <w:rFonts w:ascii="Times New Roman" w:eastAsia="Times New Roman" w:hAnsi="Times New Roman" w:cs="Times New Roman"/>
          <w:sz w:val="24"/>
          <w:szCs w:val="24"/>
          <w:lang w:eastAsia="ru-RU"/>
        </w:rPr>
        <w:t>ст.ст</w:t>
      </w:r>
      <w:proofErr w:type="spellEnd"/>
      <w:r w:rsidRPr="000153F8">
        <w:rPr>
          <w:rFonts w:ascii="Times New Roman" w:eastAsia="Times New Roman" w:hAnsi="Times New Roman" w:cs="Times New Roman"/>
          <w:sz w:val="24"/>
          <w:szCs w:val="24"/>
          <w:lang w:eastAsia="ru-RU"/>
        </w:rPr>
        <w:t>. 13, 665 Закону України «Про освіту»,</w:t>
      </w:r>
      <w:r w:rsidRPr="000153F8">
        <w:rPr>
          <w:rFonts w:ascii="Times New Roman" w:eastAsia="Times New Roman" w:hAnsi="Times New Roman" w:cs="Times New Roman"/>
          <w:color w:val="5B9BD5"/>
          <w:sz w:val="24"/>
          <w:szCs w:val="24"/>
          <w:lang w:eastAsia="ru-RU"/>
        </w:rPr>
        <w:t xml:space="preserve"> </w:t>
      </w:r>
      <w:r w:rsidRPr="000153F8">
        <w:rPr>
          <w:rFonts w:ascii="Times New Roman" w:eastAsia="Times New Roman" w:hAnsi="Times New Roman" w:cs="Times New Roman"/>
          <w:sz w:val="24"/>
          <w:szCs w:val="24"/>
          <w:lang w:eastAsia="ru-RU"/>
        </w:rPr>
        <w:t>ст.37 Закону України «Про загальну середню освіту»,</w:t>
      </w:r>
      <w:r w:rsidRPr="000153F8">
        <w:rPr>
          <w:rFonts w:ascii="Times New Roman" w:eastAsia="Times New Roman" w:hAnsi="Times New Roman" w:cs="Times New Roman"/>
          <w:color w:val="5B9BD5"/>
          <w:sz w:val="24"/>
          <w:szCs w:val="24"/>
          <w:lang w:eastAsia="ru-RU"/>
        </w:rPr>
        <w:t xml:space="preserve"> </w:t>
      </w:r>
      <w:r w:rsidRPr="000153F8">
        <w:rPr>
          <w:rFonts w:ascii="Times New Roman" w:eastAsia="Times New Roman" w:hAnsi="Times New Roman" w:cs="Times New Roman"/>
          <w:sz w:val="24"/>
          <w:szCs w:val="24"/>
          <w:lang w:eastAsia="ru-RU"/>
        </w:rPr>
        <w:t>ст. 19 Закону України «Про охорону дитинства»,</w:t>
      </w:r>
      <w:r w:rsidRPr="000153F8">
        <w:rPr>
          <w:rFonts w:ascii="Times New Roman" w:eastAsia="Times New Roman" w:hAnsi="Times New Roman" w:cs="Times New Roman"/>
          <w:color w:val="5B9BD5"/>
          <w:sz w:val="24"/>
          <w:szCs w:val="24"/>
          <w:lang w:eastAsia="ru-RU"/>
        </w:rPr>
        <w:t xml:space="preserve"> </w:t>
      </w:r>
      <w:r w:rsidRPr="000153F8">
        <w:rPr>
          <w:rFonts w:ascii="Times New Roman" w:eastAsia="Times New Roman" w:hAnsi="Times New Roman" w:cs="Times New Roman"/>
          <w:sz w:val="24"/>
          <w:szCs w:val="24"/>
          <w:lang w:eastAsia="ru-RU"/>
        </w:rPr>
        <w:t>постанови Кабінету Міністрів України від 13.09.2017 № 684 «Про затвердження Порядку ведення обліку дітей   шкільного віку та учнів»,</w:t>
      </w:r>
      <w:r w:rsidRPr="000153F8">
        <w:rPr>
          <w:rFonts w:ascii="Times New Roman" w:eastAsia="Times New Roman" w:hAnsi="Times New Roman" w:cs="Times New Roman"/>
          <w:color w:val="5B9BD5"/>
          <w:sz w:val="24"/>
          <w:szCs w:val="24"/>
          <w:lang w:eastAsia="ru-RU"/>
        </w:rPr>
        <w:t xml:space="preserve"> </w:t>
      </w:r>
      <w:r w:rsidRPr="000153F8">
        <w:rPr>
          <w:rFonts w:ascii="Times New Roman" w:eastAsia="Times New Roman" w:hAnsi="Times New Roman" w:cs="Times New Roman"/>
          <w:sz w:val="24"/>
          <w:szCs w:val="24"/>
          <w:lang w:eastAsia="ru-RU"/>
        </w:rPr>
        <w:t>керуючись п.п.3.6. ч.1ст.32 Закону України «Про місцеве самоврядування в Україні» вчителями школи було проведено облік дітей та підлітків шкільного віку, було організовано роботу щодо охоплення навчанням дітей шкільного віку, які проживають за територією обслуговування закладу.</w:t>
      </w:r>
      <w:r w:rsidRPr="000153F8">
        <w:rPr>
          <w:rFonts w:ascii="Times New Roman" w:eastAsia="Times New Roman" w:hAnsi="Times New Roman" w:cs="Times New Roman"/>
          <w:color w:val="5B9BD5"/>
          <w:sz w:val="24"/>
          <w:szCs w:val="24"/>
          <w:lang w:eastAsia="ru-RU"/>
        </w:rPr>
        <w:t xml:space="preserve">  </w:t>
      </w:r>
    </w:p>
    <w:p w14:paraId="531C8990" w14:textId="77777777" w:rsidR="003C737B" w:rsidRPr="000153F8" w:rsidRDefault="003C737B" w:rsidP="003C737B">
      <w:pPr>
        <w:spacing w:after="0" w:line="240" w:lineRule="auto"/>
        <w:ind w:firstLine="360"/>
        <w:jc w:val="both"/>
        <w:rPr>
          <w:rFonts w:ascii="Times New Roman" w:eastAsia="Times New Roman" w:hAnsi="Times New Roman" w:cs="Times New Roman"/>
          <w:sz w:val="24"/>
          <w:szCs w:val="24"/>
          <w:lang w:eastAsia="ru-RU"/>
        </w:rPr>
      </w:pPr>
      <w:r w:rsidRPr="000153F8">
        <w:rPr>
          <w:rFonts w:ascii="Times New Roman" w:eastAsia="Times New Roman" w:hAnsi="Times New Roman" w:cs="Times New Roman"/>
          <w:sz w:val="24"/>
          <w:szCs w:val="24"/>
          <w:lang w:eastAsia="ru-RU"/>
        </w:rPr>
        <w:t>Адміністрацією та педагогічним колективом закладу було:</w:t>
      </w:r>
    </w:p>
    <w:p w14:paraId="08D63567" w14:textId="77777777" w:rsidR="003C737B" w:rsidRPr="000153F8" w:rsidRDefault="003C737B" w:rsidP="003C737B">
      <w:pPr>
        <w:numPr>
          <w:ilvl w:val="0"/>
          <w:numId w:val="4"/>
        </w:numPr>
        <w:tabs>
          <w:tab w:val="num" w:pos="0"/>
        </w:tabs>
        <w:spacing w:after="0" w:line="240" w:lineRule="auto"/>
        <w:ind w:hanging="240"/>
        <w:jc w:val="both"/>
        <w:rPr>
          <w:rFonts w:ascii="Times New Roman" w:eastAsia="Times New Roman" w:hAnsi="Times New Roman" w:cs="Times New Roman"/>
          <w:sz w:val="24"/>
          <w:szCs w:val="24"/>
          <w:lang w:eastAsia="ru-RU"/>
        </w:rPr>
      </w:pPr>
      <w:r w:rsidRPr="000153F8">
        <w:rPr>
          <w:rFonts w:ascii="Times New Roman" w:eastAsia="Times New Roman" w:hAnsi="Times New Roman" w:cs="Times New Roman"/>
          <w:sz w:val="24"/>
          <w:szCs w:val="24"/>
          <w:lang w:eastAsia="ru-RU"/>
        </w:rPr>
        <w:t>складено список дітей  майбутніх першокласників на  20</w:t>
      </w:r>
      <w:r>
        <w:rPr>
          <w:rFonts w:ascii="Times New Roman" w:eastAsia="Times New Roman" w:hAnsi="Times New Roman" w:cs="Times New Roman"/>
          <w:sz w:val="24"/>
          <w:szCs w:val="24"/>
          <w:lang w:eastAsia="ru-RU"/>
        </w:rPr>
        <w:t>21</w:t>
      </w:r>
      <w:r w:rsidRPr="000153F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0153F8">
        <w:rPr>
          <w:rFonts w:ascii="Times New Roman" w:eastAsia="Times New Roman" w:hAnsi="Times New Roman" w:cs="Times New Roman"/>
          <w:sz w:val="24"/>
          <w:szCs w:val="24"/>
          <w:lang w:eastAsia="ru-RU"/>
        </w:rPr>
        <w:t xml:space="preserve"> навчальний рік;</w:t>
      </w:r>
    </w:p>
    <w:p w14:paraId="1CCB6CF6" w14:textId="77777777" w:rsidR="003C737B" w:rsidRPr="000153F8" w:rsidRDefault="003C737B" w:rsidP="003C737B">
      <w:pPr>
        <w:numPr>
          <w:ilvl w:val="0"/>
          <w:numId w:val="4"/>
        </w:numPr>
        <w:tabs>
          <w:tab w:val="num" w:pos="0"/>
        </w:tabs>
        <w:spacing w:after="0" w:line="240" w:lineRule="auto"/>
        <w:ind w:hanging="240"/>
        <w:jc w:val="both"/>
        <w:rPr>
          <w:rFonts w:ascii="Times New Roman" w:eastAsia="Times New Roman" w:hAnsi="Times New Roman" w:cs="Times New Roman"/>
          <w:sz w:val="24"/>
          <w:szCs w:val="24"/>
          <w:lang w:eastAsia="ru-RU"/>
        </w:rPr>
      </w:pPr>
      <w:r w:rsidRPr="000153F8">
        <w:rPr>
          <w:rFonts w:ascii="Times New Roman" w:eastAsia="Times New Roman" w:hAnsi="Times New Roman" w:cs="Times New Roman"/>
          <w:sz w:val="24"/>
          <w:szCs w:val="24"/>
          <w:lang w:eastAsia="ru-RU"/>
        </w:rPr>
        <w:t>складено та подано до відділу освіти статистичні звіти за затвердженими формами про кількість дітей і підлітків шкільного віку території обслуговування школи;</w:t>
      </w:r>
    </w:p>
    <w:p w14:paraId="431FEA37" w14:textId="77777777" w:rsidR="003C737B" w:rsidRPr="000153F8" w:rsidRDefault="003C737B" w:rsidP="003C737B">
      <w:pPr>
        <w:numPr>
          <w:ilvl w:val="0"/>
          <w:numId w:val="4"/>
        </w:numPr>
        <w:tabs>
          <w:tab w:val="num" w:pos="0"/>
        </w:tabs>
        <w:spacing w:after="0" w:line="240" w:lineRule="auto"/>
        <w:ind w:hanging="240"/>
        <w:jc w:val="both"/>
        <w:rPr>
          <w:rFonts w:ascii="Times New Roman" w:eastAsia="Times New Roman" w:hAnsi="Times New Roman" w:cs="Times New Roman"/>
          <w:sz w:val="24"/>
          <w:szCs w:val="24"/>
          <w:lang w:eastAsia="ru-RU"/>
        </w:rPr>
      </w:pPr>
      <w:r w:rsidRPr="000153F8">
        <w:rPr>
          <w:rFonts w:ascii="Times New Roman" w:eastAsia="Times New Roman" w:hAnsi="Times New Roman" w:cs="Times New Roman"/>
          <w:sz w:val="24"/>
          <w:szCs w:val="24"/>
          <w:lang w:eastAsia="ru-RU"/>
        </w:rPr>
        <w:t>складено та подано до відділу освіти статистичний звіт Форма № 77-РВК;</w:t>
      </w:r>
    </w:p>
    <w:p w14:paraId="3A691972" w14:textId="77777777" w:rsidR="003C737B" w:rsidRPr="000153F8" w:rsidRDefault="003C737B" w:rsidP="003C737B">
      <w:pPr>
        <w:numPr>
          <w:ilvl w:val="0"/>
          <w:numId w:val="4"/>
        </w:numPr>
        <w:tabs>
          <w:tab w:val="num" w:pos="0"/>
          <w:tab w:val="num" w:pos="2008"/>
        </w:tabs>
        <w:spacing w:after="0" w:line="240" w:lineRule="auto"/>
        <w:ind w:hanging="240"/>
        <w:jc w:val="both"/>
        <w:rPr>
          <w:rFonts w:ascii="Times New Roman" w:eastAsia="Times New Roman" w:hAnsi="Times New Roman" w:cs="Times New Roman"/>
          <w:sz w:val="24"/>
          <w:szCs w:val="24"/>
          <w:lang w:eastAsia="ru-RU"/>
        </w:rPr>
      </w:pPr>
      <w:r w:rsidRPr="000153F8">
        <w:rPr>
          <w:rFonts w:ascii="Times New Roman" w:eastAsia="Times New Roman" w:hAnsi="Times New Roman" w:cs="Times New Roman"/>
          <w:sz w:val="24"/>
          <w:szCs w:val="24"/>
          <w:lang w:eastAsia="ru-RU"/>
        </w:rPr>
        <w:t>перевірено списки дітей і підлітків шкільного віку з вадами розумового та фізичного розвитку, які повинні навчатися у закладах освіти для дітей, що потребують соціальної допомоги та соціальної реабілітації;</w:t>
      </w:r>
    </w:p>
    <w:p w14:paraId="6D01FF9B" w14:textId="77777777" w:rsidR="003C737B" w:rsidRPr="000153F8" w:rsidRDefault="003C737B" w:rsidP="003C737B">
      <w:pPr>
        <w:tabs>
          <w:tab w:val="num" w:pos="2008"/>
        </w:tabs>
        <w:spacing w:after="0" w:line="240" w:lineRule="auto"/>
        <w:jc w:val="both"/>
        <w:rPr>
          <w:rFonts w:ascii="Times New Roman" w:eastAsia="Times New Roman" w:hAnsi="Times New Roman" w:cs="Times New Roman"/>
          <w:color w:val="5B9BD5"/>
          <w:sz w:val="24"/>
          <w:szCs w:val="24"/>
          <w:lang w:eastAsia="ru-RU"/>
        </w:rPr>
      </w:pPr>
    </w:p>
    <w:p w14:paraId="00B7CB4F" w14:textId="77777777" w:rsidR="003C737B" w:rsidRPr="000153F8" w:rsidRDefault="003C737B" w:rsidP="003C737B">
      <w:pPr>
        <w:spacing w:after="0" w:line="240" w:lineRule="auto"/>
        <w:ind w:firstLine="400"/>
        <w:jc w:val="both"/>
        <w:rPr>
          <w:rFonts w:ascii="Times New Roman" w:eastAsia="Times New Roman" w:hAnsi="Times New Roman" w:cs="Times New Roman"/>
          <w:sz w:val="24"/>
          <w:szCs w:val="24"/>
          <w:lang w:eastAsia="ru-RU"/>
        </w:rPr>
      </w:pPr>
      <w:r w:rsidRPr="000153F8">
        <w:rPr>
          <w:rFonts w:ascii="Times New Roman" w:eastAsia="Times New Roman" w:hAnsi="Times New Roman" w:cs="Times New Roman"/>
          <w:sz w:val="24"/>
          <w:szCs w:val="24"/>
          <w:lang w:eastAsia="ru-RU"/>
        </w:rPr>
        <w:t>На початку 20</w:t>
      </w:r>
      <w:r>
        <w:rPr>
          <w:rFonts w:ascii="Times New Roman" w:eastAsia="Times New Roman" w:hAnsi="Times New Roman" w:cs="Times New Roman"/>
          <w:sz w:val="24"/>
          <w:szCs w:val="24"/>
          <w:lang w:eastAsia="ru-RU"/>
        </w:rPr>
        <w:t>20</w:t>
      </w:r>
      <w:r w:rsidRPr="000153F8">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Pr="000153F8">
        <w:rPr>
          <w:rFonts w:ascii="Times New Roman" w:eastAsia="Times New Roman" w:hAnsi="Times New Roman" w:cs="Times New Roman"/>
          <w:sz w:val="24"/>
          <w:szCs w:val="24"/>
          <w:lang w:eastAsia="ru-RU"/>
        </w:rPr>
        <w:t xml:space="preserve"> навчально</w:t>
      </w:r>
      <w:r>
        <w:rPr>
          <w:rFonts w:ascii="Times New Roman" w:eastAsia="Times New Roman" w:hAnsi="Times New Roman" w:cs="Times New Roman"/>
          <w:sz w:val="24"/>
          <w:szCs w:val="24"/>
          <w:lang w:eastAsia="ru-RU"/>
        </w:rPr>
        <w:t>го року у школі було організовано 9 класів.</w:t>
      </w:r>
      <w:r w:rsidRPr="000153F8">
        <w:rPr>
          <w:rFonts w:ascii="Times New Roman" w:eastAsia="Times New Roman" w:hAnsi="Times New Roman" w:cs="Times New Roman"/>
          <w:sz w:val="24"/>
          <w:szCs w:val="24"/>
          <w:lang w:eastAsia="ru-RU"/>
        </w:rPr>
        <w:t xml:space="preserve"> Мова навчання – українська. Станом на 05.09.20</w:t>
      </w:r>
      <w:r>
        <w:rPr>
          <w:rFonts w:ascii="Times New Roman" w:eastAsia="Times New Roman" w:hAnsi="Times New Roman" w:cs="Times New Roman"/>
          <w:sz w:val="24"/>
          <w:szCs w:val="24"/>
          <w:lang w:eastAsia="ru-RU"/>
        </w:rPr>
        <w:t>20р. кількість учнів становила 78 осіб</w:t>
      </w:r>
      <w:r w:rsidRPr="000153F8">
        <w:rPr>
          <w:rFonts w:ascii="Times New Roman" w:eastAsia="Times New Roman" w:hAnsi="Times New Roman" w:cs="Times New Roman"/>
          <w:sz w:val="24"/>
          <w:szCs w:val="24"/>
          <w:lang w:eastAsia="ru-RU"/>
        </w:rPr>
        <w:t>. Середня наповнюваніст</w:t>
      </w:r>
      <w:r>
        <w:rPr>
          <w:rFonts w:ascii="Times New Roman" w:eastAsia="Times New Roman" w:hAnsi="Times New Roman" w:cs="Times New Roman"/>
          <w:sz w:val="24"/>
          <w:szCs w:val="24"/>
          <w:lang w:eastAsia="ru-RU"/>
        </w:rPr>
        <w:t>ь учнів у класах становила 8 осіб .</w:t>
      </w:r>
      <w:r>
        <w:rPr>
          <w:rFonts w:ascii="Times New Roman" w:eastAsia="Times New Roman" w:hAnsi="Times New Roman" w:cs="Times New Roman"/>
          <w:bCs/>
          <w:sz w:val="24"/>
          <w:szCs w:val="24"/>
          <w:lang w:eastAsia="ru-RU"/>
        </w:rPr>
        <w:t xml:space="preserve"> </w:t>
      </w:r>
      <w:r w:rsidRPr="00EB08DD">
        <w:rPr>
          <w:rFonts w:ascii="Times New Roman" w:eastAsia="Times New Roman" w:hAnsi="Times New Roman" w:cs="Times New Roman"/>
          <w:bCs/>
          <w:sz w:val="24"/>
          <w:szCs w:val="24"/>
          <w:lang w:eastAsia="ru-RU"/>
        </w:rPr>
        <w:t xml:space="preserve">  Охоплено навчанням  100 % учнів. </w:t>
      </w:r>
    </w:p>
    <w:p w14:paraId="25FF3BB1" w14:textId="77777777" w:rsidR="003C737B" w:rsidRPr="00EB08DD" w:rsidRDefault="003C737B" w:rsidP="003C737B">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r w:rsidRPr="00EB08DD">
        <w:rPr>
          <w:rFonts w:ascii="Times New Roman" w:eastAsia="Times New Roman" w:hAnsi="Times New Roman" w:cs="Times New Roman"/>
          <w:bCs/>
          <w:sz w:val="24"/>
          <w:szCs w:val="24"/>
          <w:lang w:eastAsia="ru-RU"/>
        </w:rPr>
        <w:t xml:space="preserve"> </w:t>
      </w:r>
    </w:p>
    <w:tbl>
      <w:tblPr>
        <w:tblW w:w="7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642"/>
        <w:gridCol w:w="642"/>
        <w:gridCol w:w="641"/>
        <w:gridCol w:w="642"/>
        <w:gridCol w:w="642"/>
        <w:gridCol w:w="642"/>
        <w:gridCol w:w="803"/>
        <w:gridCol w:w="567"/>
        <w:gridCol w:w="851"/>
        <w:gridCol w:w="850"/>
      </w:tblGrid>
      <w:tr w:rsidR="003C737B" w:rsidRPr="00EB08DD" w14:paraId="33A2D37D" w14:textId="77777777" w:rsidTr="007E7824">
        <w:trPr>
          <w:cantSplit/>
          <w:trHeight w:val="2108"/>
          <w:jc w:val="center"/>
        </w:trPr>
        <w:tc>
          <w:tcPr>
            <w:tcW w:w="641" w:type="dxa"/>
            <w:tcBorders>
              <w:top w:val="single" w:sz="4" w:space="0" w:color="auto"/>
              <w:left w:val="single" w:sz="4" w:space="0" w:color="auto"/>
              <w:bottom w:val="single" w:sz="4" w:space="0" w:color="auto"/>
              <w:right w:val="single" w:sz="4" w:space="0" w:color="auto"/>
            </w:tcBorders>
            <w:textDirection w:val="btLr"/>
          </w:tcPr>
          <w:p w14:paraId="4BA1AC4D"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lastRenderedPageBreak/>
              <w:t>Клас</w:t>
            </w:r>
          </w:p>
        </w:tc>
        <w:tc>
          <w:tcPr>
            <w:tcW w:w="642" w:type="dxa"/>
            <w:tcBorders>
              <w:top w:val="single" w:sz="4" w:space="0" w:color="auto"/>
              <w:left w:val="single" w:sz="4" w:space="0" w:color="auto"/>
              <w:bottom w:val="single" w:sz="4" w:space="0" w:color="auto"/>
              <w:right w:val="single" w:sz="4" w:space="0" w:color="auto"/>
            </w:tcBorders>
            <w:textDirection w:val="btLr"/>
          </w:tcPr>
          <w:p w14:paraId="145BD164"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01.09.2020</w:t>
            </w:r>
          </w:p>
        </w:tc>
        <w:tc>
          <w:tcPr>
            <w:tcW w:w="642" w:type="dxa"/>
            <w:tcBorders>
              <w:top w:val="single" w:sz="4" w:space="0" w:color="auto"/>
              <w:left w:val="single" w:sz="4" w:space="0" w:color="auto"/>
              <w:bottom w:val="single" w:sz="4" w:space="0" w:color="auto"/>
              <w:right w:val="single" w:sz="4" w:space="0" w:color="auto"/>
            </w:tcBorders>
            <w:textDirection w:val="btLr"/>
          </w:tcPr>
          <w:p w14:paraId="217CA92B"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11.06.2021</w:t>
            </w:r>
          </w:p>
        </w:tc>
        <w:tc>
          <w:tcPr>
            <w:tcW w:w="641" w:type="dxa"/>
            <w:tcBorders>
              <w:top w:val="single" w:sz="4" w:space="0" w:color="auto"/>
              <w:left w:val="single" w:sz="4" w:space="0" w:color="auto"/>
              <w:bottom w:val="single" w:sz="4" w:space="0" w:color="auto"/>
              <w:right w:val="single" w:sz="4" w:space="0" w:color="auto"/>
            </w:tcBorders>
            <w:textDirection w:val="btLr"/>
          </w:tcPr>
          <w:p w14:paraId="4672A72B"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 xml:space="preserve">Різниця </w:t>
            </w:r>
          </w:p>
        </w:tc>
        <w:tc>
          <w:tcPr>
            <w:tcW w:w="642" w:type="dxa"/>
            <w:tcBorders>
              <w:top w:val="single" w:sz="4" w:space="0" w:color="auto"/>
              <w:left w:val="single" w:sz="4" w:space="0" w:color="auto"/>
              <w:bottom w:val="single" w:sz="4" w:space="0" w:color="auto"/>
              <w:right w:val="single" w:sz="4" w:space="0" w:color="auto"/>
            </w:tcBorders>
            <w:textDirection w:val="btLr"/>
          </w:tcPr>
          <w:p w14:paraId="37840094"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 xml:space="preserve">Прибуло </w:t>
            </w:r>
          </w:p>
        </w:tc>
        <w:tc>
          <w:tcPr>
            <w:tcW w:w="642" w:type="dxa"/>
            <w:tcBorders>
              <w:top w:val="single" w:sz="4" w:space="0" w:color="auto"/>
              <w:left w:val="single" w:sz="4" w:space="0" w:color="auto"/>
              <w:bottom w:val="single" w:sz="4" w:space="0" w:color="auto"/>
              <w:right w:val="single" w:sz="4" w:space="0" w:color="auto"/>
            </w:tcBorders>
            <w:textDirection w:val="btLr"/>
          </w:tcPr>
          <w:p w14:paraId="5E16ED14"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Вибуло</w:t>
            </w:r>
          </w:p>
        </w:tc>
        <w:tc>
          <w:tcPr>
            <w:tcW w:w="642" w:type="dxa"/>
            <w:tcBorders>
              <w:top w:val="single" w:sz="4" w:space="0" w:color="auto"/>
              <w:left w:val="single" w:sz="4" w:space="0" w:color="auto"/>
              <w:bottom w:val="single" w:sz="4" w:space="0" w:color="auto"/>
              <w:right w:val="single" w:sz="4" w:space="0" w:color="auto"/>
            </w:tcBorders>
            <w:textDirection w:val="btLr"/>
          </w:tcPr>
          <w:p w14:paraId="309204C3"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ЗНЗ району</w:t>
            </w:r>
          </w:p>
        </w:tc>
        <w:tc>
          <w:tcPr>
            <w:tcW w:w="803" w:type="dxa"/>
            <w:tcBorders>
              <w:top w:val="single" w:sz="4" w:space="0" w:color="auto"/>
              <w:left w:val="single" w:sz="4" w:space="0" w:color="auto"/>
              <w:bottom w:val="single" w:sz="4" w:space="0" w:color="auto"/>
              <w:right w:val="single" w:sz="4" w:space="0" w:color="auto"/>
            </w:tcBorders>
            <w:textDirection w:val="btLr"/>
          </w:tcPr>
          <w:p w14:paraId="6CCD8747"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ЗНЗ інших районів</w:t>
            </w:r>
          </w:p>
        </w:tc>
        <w:tc>
          <w:tcPr>
            <w:tcW w:w="567" w:type="dxa"/>
            <w:tcBorders>
              <w:top w:val="single" w:sz="4" w:space="0" w:color="auto"/>
              <w:left w:val="single" w:sz="4" w:space="0" w:color="auto"/>
              <w:bottom w:val="single" w:sz="4" w:space="0" w:color="auto"/>
              <w:right w:val="single" w:sz="4" w:space="0" w:color="auto"/>
            </w:tcBorders>
            <w:textDirection w:val="btLr"/>
          </w:tcPr>
          <w:p w14:paraId="23CB91DA"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 xml:space="preserve">Інші </w:t>
            </w:r>
            <w:proofErr w:type="spellStart"/>
            <w:r w:rsidRPr="00EB08DD">
              <w:rPr>
                <w:rFonts w:ascii="Times New Roman" w:eastAsia="Times New Roman" w:hAnsi="Times New Roman" w:cs="Times New Roman"/>
                <w:sz w:val="24"/>
                <w:szCs w:val="24"/>
                <w:lang w:eastAsia="ru-RU"/>
              </w:rPr>
              <w:t>навч</w:t>
            </w:r>
            <w:proofErr w:type="spellEnd"/>
            <w:r w:rsidRPr="00EB08DD">
              <w:rPr>
                <w:rFonts w:ascii="Times New Roman" w:eastAsia="Times New Roman" w:hAnsi="Times New Roman" w:cs="Times New Roman"/>
                <w:sz w:val="24"/>
                <w:szCs w:val="24"/>
                <w:lang w:eastAsia="ru-RU"/>
              </w:rPr>
              <w:t>. заклади</w:t>
            </w:r>
          </w:p>
        </w:tc>
        <w:tc>
          <w:tcPr>
            <w:tcW w:w="851" w:type="dxa"/>
            <w:tcBorders>
              <w:top w:val="single" w:sz="4" w:space="0" w:color="auto"/>
              <w:left w:val="single" w:sz="4" w:space="0" w:color="auto"/>
              <w:bottom w:val="single" w:sz="4" w:space="0" w:color="auto"/>
              <w:right w:val="single" w:sz="4" w:space="0" w:color="auto"/>
            </w:tcBorders>
            <w:textDirection w:val="btLr"/>
          </w:tcPr>
          <w:p w14:paraId="53A710C4"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Виїхали за межі області</w:t>
            </w:r>
          </w:p>
        </w:tc>
        <w:tc>
          <w:tcPr>
            <w:tcW w:w="850" w:type="dxa"/>
            <w:tcBorders>
              <w:top w:val="single" w:sz="4" w:space="0" w:color="auto"/>
              <w:left w:val="single" w:sz="4" w:space="0" w:color="auto"/>
              <w:bottom w:val="single" w:sz="4" w:space="0" w:color="auto"/>
              <w:right w:val="single" w:sz="4" w:space="0" w:color="auto"/>
            </w:tcBorders>
            <w:textDirection w:val="btLr"/>
          </w:tcPr>
          <w:p w14:paraId="4B3B0E5D" w14:textId="77777777" w:rsidR="003C737B" w:rsidRPr="00EB08DD" w:rsidRDefault="003C737B" w:rsidP="007E7824">
            <w:pPr>
              <w:widowControl w:val="0"/>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Виїхали за межі країни</w:t>
            </w:r>
          </w:p>
        </w:tc>
      </w:tr>
      <w:tr w:rsidR="003C737B" w:rsidRPr="00EB08DD" w14:paraId="4BABAA01" w14:textId="77777777" w:rsidTr="007E7824">
        <w:trPr>
          <w:trHeight w:val="331"/>
          <w:jc w:val="center"/>
        </w:trPr>
        <w:tc>
          <w:tcPr>
            <w:tcW w:w="641" w:type="dxa"/>
            <w:tcBorders>
              <w:top w:val="single" w:sz="4" w:space="0" w:color="auto"/>
              <w:left w:val="single" w:sz="4" w:space="0" w:color="auto"/>
              <w:bottom w:val="single" w:sz="4" w:space="0" w:color="auto"/>
              <w:right w:val="single" w:sz="4" w:space="0" w:color="auto"/>
            </w:tcBorders>
          </w:tcPr>
          <w:p w14:paraId="089823C0"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tcPr>
          <w:p w14:paraId="4FA03F36"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42" w:type="dxa"/>
            <w:tcBorders>
              <w:top w:val="single" w:sz="4" w:space="0" w:color="auto"/>
              <w:left w:val="single" w:sz="4" w:space="0" w:color="auto"/>
              <w:bottom w:val="single" w:sz="4" w:space="0" w:color="auto"/>
              <w:right w:val="single" w:sz="4" w:space="0" w:color="auto"/>
            </w:tcBorders>
          </w:tcPr>
          <w:p w14:paraId="51A5D8E0"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41" w:type="dxa"/>
            <w:tcBorders>
              <w:top w:val="single" w:sz="4" w:space="0" w:color="auto"/>
              <w:left w:val="single" w:sz="4" w:space="0" w:color="auto"/>
              <w:bottom w:val="single" w:sz="4" w:space="0" w:color="auto"/>
              <w:right w:val="single" w:sz="4" w:space="0" w:color="auto"/>
            </w:tcBorders>
          </w:tcPr>
          <w:p w14:paraId="627DF68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1568254A"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576B45D9"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496377FD"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07FEFCCE"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5C3520C8"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D379077"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7AE1014"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C737B" w:rsidRPr="00EB08DD" w14:paraId="0B6B70EB" w14:textId="77777777" w:rsidTr="007E7824">
        <w:trPr>
          <w:trHeight w:val="331"/>
          <w:jc w:val="center"/>
        </w:trPr>
        <w:tc>
          <w:tcPr>
            <w:tcW w:w="641" w:type="dxa"/>
            <w:tcBorders>
              <w:top w:val="single" w:sz="4" w:space="0" w:color="auto"/>
              <w:left w:val="single" w:sz="4" w:space="0" w:color="auto"/>
              <w:bottom w:val="single" w:sz="4" w:space="0" w:color="auto"/>
              <w:right w:val="single" w:sz="4" w:space="0" w:color="auto"/>
            </w:tcBorders>
          </w:tcPr>
          <w:p w14:paraId="13A5C0EE"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2</w:t>
            </w:r>
          </w:p>
        </w:tc>
        <w:tc>
          <w:tcPr>
            <w:tcW w:w="642" w:type="dxa"/>
            <w:tcBorders>
              <w:top w:val="single" w:sz="4" w:space="0" w:color="auto"/>
              <w:left w:val="single" w:sz="4" w:space="0" w:color="auto"/>
              <w:bottom w:val="single" w:sz="4" w:space="0" w:color="auto"/>
              <w:right w:val="single" w:sz="4" w:space="0" w:color="auto"/>
            </w:tcBorders>
          </w:tcPr>
          <w:p w14:paraId="58E738C3"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42" w:type="dxa"/>
            <w:tcBorders>
              <w:top w:val="single" w:sz="4" w:space="0" w:color="auto"/>
              <w:left w:val="single" w:sz="4" w:space="0" w:color="auto"/>
              <w:bottom w:val="single" w:sz="4" w:space="0" w:color="auto"/>
              <w:right w:val="single" w:sz="4" w:space="0" w:color="auto"/>
            </w:tcBorders>
          </w:tcPr>
          <w:p w14:paraId="39796390"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41" w:type="dxa"/>
            <w:tcBorders>
              <w:top w:val="single" w:sz="4" w:space="0" w:color="auto"/>
              <w:left w:val="single" w:sz="4" w:space="0" w:color="auto"/>
              <w:bottom w:val="single" w:sz="4" w:space="0" w:color="auto"/>
              <w:right w:val="single" w:sz="4" w:space="0" w:color="auto"/>
            </w:tcBorders>
          </w:tcPr>
          <w:p w14:paraId="00ED532C"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2B9C79E1"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2CFC7DBD"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6D708832"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1125E821"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764702E4"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D46DAE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249270A"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C737B" w:rsidRPr="00EB08DD" w14:paraId="1D9BC510" w14:textId="77777777" w:rsidTr="007E7824">
        <w:trPr>
          <w:jc w:val="center"/>
        </w:trPr>
        <w:tc>
          <w:tcPr>
            <w:tcW w:w="641" w:type="dxa"/>
            <w:tcBorders>
              <w:top w:val="single" w:sz="4" w:space="0" w:color="auto"/>
              <w:left w:val="single" w:sz="4" w:space="0" w:color="auto"/>
              <w:bottom w:val="single" w:sz="4" w:space="0" w:color="auto"/>
              <w:right w:val="single" w:sz="4" w:space="0" w:color="auto"/>
            </w:tcBorders>
          </w:tcPr>
          <w:p w14:paraId="33D7A962"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3</w:t>
            </w:r>
          </w:p>
        </w:tc>
        <w:tc>
          <w:tcPr>
            <w:tcW w:w="642" w:type="dxa"/>
            <w:tcBorders>
              <w:top w:val="single" w:sz="4" w:space="0" w:color="auto"/>
              <w:left w:val="single" w:sz="4" w:space="0" w:color="auto"/>
              <w:bottom w:val="single" w:sz="4" w:space="0" w:color="auto"/>
              <w:right w:val="single" w:sz="4" w:space="0" w:color="auto"/>
            </w:tcBorders>
          </w:tcPr>
          <w:p w14:paraId="7389EF69"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642" w:type="dxa"/>
            <w:tcBorders>
              <w:top w:val="single" w:sz="4" w:space="0" w:color="auto"/>
              <w:left w:val="single" w:sz="4" w:space="0" w:color="auto"/>
              <w:bottom w:val="single" w:sz="4" w:space="0" w:color="auto"/>
              <w:right w:val="single" w:sz="4" w:space="0" w:color="auto"/>
            </w:tcBorders>
          </w:tcPr>
          <w:p w14:paraId="0DB2950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641" w:type="dxa"/>
            <w:tcBorders>
              <w:top w:val="single" w:sz="4" w:space="0" w:color="auto"/>
              <w:left w:val="single" w:sz="4" w:space="0" w:color="auto"/>
              <w:bottom w:val="single" w:sz="4" w:space="0" w:color="auto"/>
              <w:right w:val="single" w:sz="4" w:space="0" w:color="auto"/>
            </w:tcBorders>
          </w:tcPr>
          <w:p w14:paraId="170C9141"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642" w:type="dxa"/>
            <w:tcBorders>
              <w:top w:val="single" w:sz="4" w:space="0" w:color="auto"/>
              <w:left w:val="single" w:sz="4" w:space="0" w:color="auto"/>
              <w:bottom w:val="single" w:sz="4" w:space="0" w:color="auto"/>
              <w:right w:val="single" w:sz="4" w:space="0" w:color="auto"/>
            </w:tcBorders>
          </w:tcPr>
          <w:p w14:paraId="582D1E50"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55F0C9A3"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1174659C"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396ABAA9"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4E87A695"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50E7D04"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57DEE8F4"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C737B" w:rsidRPr="00EB08DD" w14:paraId="24E11F2B" w14:textId="77777777" w:rsidTr="007E7824">
        <w:trPr>
          <w:jc w:val="center"/>
        </w:trPr>
        <w:tc>
          <w:tcPr>
            <w:tcW w:w="641" w:type="dxa"/>
            <w:tcBorders>
              <w:top w:val="single" w:sz="4" w:space="0" w:color="auto"/>
              <w:left w:val="single" w:sz="4" w:space="0" w:color="auto"/>
              <w:bottom w:val="single" w:sz="4" w:space="0" w:color="auto"/>
              <w:right w:val="single" w:sz="4" w:space="0" w:color="auto"/>
            </w:tcBorders>
          </w:tcPr>
          <w:p w14:paraId="7BE3CA47"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4</w:t>
            </w:r>
          </w:p>
        </w:tc>
        <w:tc>
          <w:tcPr>
            <w:tcW w:w="642" w:type="dxa"/>
            <w:tcBorders>
              <w:top w:val="single" w:sz="4" w:space="0" w:color="auto"/>
              <w:left w:val="single" w:sz="4" w:space="0" w:color="auto"/>
              <w:bottom w:val="single" w:sz="4" w:space="0" w:color="auto"/>
              <w:right w:val="single" w:sz="4" w:space="0" w:color="auto"/>
            </w:tcBorders>
          </w:tcPr>
          <w:p w14:paraId="6CD41355"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42" w:type="dxa"/>
            <w:tcBorders>
              <w:top w:val="single" w:sz="4" w:space="0" w:color="auto"/>
              <w:left w:val="single" w:sz="4" w:space="0" w:color="auto"/>
              <w:bottom w:val="single" w:sz="4" w:space="0" w:color="auto"/>
              <w:right w:val="single" w:sz="4" w:space="0" w:color="auto"/>
            </w:tcBorders>
          </w:tcPr>
          <w:p w14:paraId="1EF6825E"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41" w:type="dxa"/>
            <w:tcBorders>
              <w:top w:val="single" w:sz="4" w:space="0" w:color="auto"/>
              <w:left w:val="single" w:sz="4" w:space="0" w:color="auto"/>
              <w:bottom w:val="single" w:sz="4" w:space="0" w:color="auto"/>
              <w:right w:val="single" w:sz="4" w:space="0" w:color="auto"/>
            </w:tcBorders>
          </w:tcPr>
          <w:p w14:paraId="71F40592"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39869F6F"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7C9F46A7"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05667300"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46568411"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00155B71"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E61BAA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64309F1"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C737B" w:rsidRPr="00EB08DD" w14:paraId="67DF8EDD" w14:textId="77777777" w:rsidTr="007E7824">
        <w:trPr>
          <w:jc w:val="center"/>
        </w:trPr>
        <w:tc>
          <w:tcPr>
            <w:tcW w:w="641" w:type="dxa"/>
            <w:tcBorders>
              <w:top w:val="single" w:sz="4" w:space="0" w:color="auto"/>
              <w:left w:val="single" w:sz="4" w:space="0" w:color="auto"/>
              <w:bottom w:val="single" w:sz="4" w:space="0" w:color="auto"/>
              <w:right w:val="single" w:sz="4" w:space="0" w:color="auto"/>
            </w:tcBorders>
          </w:tcPr>
          <w:p w14:paraId="6B758C6F"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5</w:t>
            </w:r>
          </w:p>
        </w:tc>
        <w:tc>
          <w:tcPr>
            <w:tcW w:w="642" w:type="dxa"/>
            <w:tcBorders>
              <w:top w:val="single" w:sz="4" w:space="0" w:color="auto"/>
              <w:left w:val="single" w:sz="4" w:space="0" w:color="auto"/>
              <w:bottom w:val="single" w:sz="4" w:space="0" w:color="auto"/>
              <w:right w:val="single" w:sz="4" w:space="0" w:color="auto"/>
            </w:tcBorders>
          </w:tcPr>
          <w:p w14:paraId="17997A09"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642" w:type="dxa"/>
            <w:tcBorders>
              <w:top w:val="single" w:sz="4" w:space="0" w:color="auto"/>
              <w:left w:val="single" w:sz="4" w:space="0" w:color="auto"/>
              <w:bottom w:val="single" w:sz="4" w:space="0" w:color="auto"/>
              <w:right w:val="single" w:sz="4" w:space="0" w:color="auto"/>
            </w:tcBorders>
          </w:tcPr>
          <w:p w14:paraId="75EB5A8C"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641" w:type="dxa"/>
            <w:tcBorders>
              <w:top w:val="single" w:sz="4" w:space="0" w:color="auto"/>
              <w:left w:val="single" w:sz="4" w:space="0" w:color="auto"/>
              <w:bottom w:val="single" w:sz="4" w:space="0" w:color="auto"/>
              <w:right w:val="single" w:sz="4" w:space="0" w:color="auto"/>
            </w:tcBorders>
          </w:tcPr>
          <w:p w14:paraId="60FD9E4D"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7CAECA1C"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588C81B7"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215938E7"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76E8AD36"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5749F2C4"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AF336AC"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F854CC8"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C737B" w:rsidRPr="00EB08DD" w14:paraId="55671ABF" w14:textId="77777777" w:rsidTr="007E7824">
        <w:trPr>
          <w:jc w:val="center"/>
        </w:trPr>
        <w:tc>
          <w:tcPr>
            <w:tcW w:w="641" w:type="dxa"/>
            <w:tcBorders>
              <w:top w:val="single" w:sz="4" w:space="0" w:color="auto"/>
              <w:left w:val="single" w:sz="4" w:space="0" w:color="auto"/>
              <w:bottom w:val="single" w:sz="4" w:space="0" w:color="auto"/>
              <w:right w:val="single" w:sz="4" w:space="0" w:color="auto"/>
            </w:tcBorders>
          </w:tcPr>
          <w:p w14:paraId="06789805"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6</w:t>
            </w:r>
          </w:p>
        </w:tc>
        <w:tc>
          <w:tcPr>
            <w:tcW w:w="642" w:type="dxa"/>
            <w:tcBorders>
              <w:top w:val="single" w:sz="4" w:space="0" w:color="auto"/>
              <w:left w:val="single" w:sz="4" w:space="0" w:color="auto"/>
              <w:bottom w:val="single" w:sz="4" w:space="0" w:color="auto"/>
              <w:right w:val="single" w:sz="4" w:space="0" w:color="auto"/>
            </w:tcBorders>
          </w:tcPr>
          <w:p w14:paraId="5B6CA239"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42" w:type="dxa"/>
            <w:tcBorders>
              <w:top w:val="single" w:sz="4" w:space="0" w:color="auto"/>
              <w:left w:val="single" w:sz="4" w:space="0" w:color="auto"/>
              <w:bottom w:val="single" w:sz="4" w:space="0" w:color="auto"/>
              <w:right w:val="single" w:sz="4" w:space="0" w:color="auto"/>
            </w:tcBorders>
          </w:tcPr>
          <w:p w14:paraId="71985D90"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41" w:type="dxa"/>
            <w:tcBorders>
              <w:top w:val="single" w:sz="4" w:space="0" w:color="auto"/>
              <w:left w:val="single" w:sz="4" w:space="0" w:color="auto"/>
              <w:bottom w:val="single" w:sz="4" w:space="0" w:color="auto"/>
              <w:right w:val="single" w:sz="4" w:space="0" w:color="auto"/>
            </w:tcBorders>
          </w:tcPr>
          <w:p w14:paraId="7D4A5CFD"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28DE4388"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71D1885A"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0E68DDA2"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680B49E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141FB3CF"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F41D435"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B76BE16"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C737B" w:rsidRPr="00EB08DD" w14:paraId="215AB8E2" w14:textId="77777777" w:rsidTr="007E7824">
        <w:trPr>
          <w:jc w:val="center"/>
        </w:trPr>
        <w:tc>
          <w:tcPr>
            <w:tcW w:w="641" w:type="dxa"/>
            <w:tcBorders>
              <w:top w:val="single" w:sz="4" w:space="0" w:color="auto"/>
              <w:left w:val="single" w:sz="4" w:space="0" w:color="auto"/>
              <w:bottom w:val="single" w:sz="4" w:space="0" w:color="auto"/>
              <w:right w:val="single" w:sz="4" w:space="0" w:color="auto"/>
            </w:tcBorders>
          </w:tcPr>
          <w:p w14:paraId="6F79F989"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7</w:t>
            </w:r>
          </w:p>
        </w:tc>
        <w:tc>
          <w:tcPr>
            <w:tcW w:w="642" w:type="dxa"/>
            <w:tcBorders>
              <w:top w:val="single" w:sz="4" w:space="0" w:color="auto"/>
              <w:left w:val="single" w:sz="4" w:space="0" w:color="auto"/>
              <w:bottom w:val="single" w:sz="4" w:space="0" w:color="auto"/>
              <w:right w:val="single" w:sz="4" w:space="0" w:color="auto"/>
            </w:tcBorders>
          </w:tcPr>
          <w:p w14:paraId="3566E90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42" w:type="dxa"/>
            <w:tcBorders>
              <w:top w:val="single" w:sz="4" w:space="0" w:color="auto"/>
              <w:left w:val="single" w:sz="4" w:space="0" w:color="auto"/>
              <w:bottom w:val="single" w:sz="4" w:space="0" w:color="auto"/>
              <w:right w:val="single" w:sz="4" w:space="0" w:color="auto"/>
            </w:tcBorders>
          </w:tcPr>
          <w:p w14:paraId="4807109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41" w:type="dxa"/>
            <w:tcBorders>
              <w:top w:val="single" w:sz="4" w:space="0" w:color="auto"/>
              <w:left w:val="single" w:sz="4" w:space="0" w:color="auto"/>
              <w:bottom w:val="single" w:sz="4" w:space="0" w:color="auto"/>
              <w:right w:val="single" w:sz="4" w:space="0" w:color="auto"/>
            </w:tcBorders>
          </w:tcPr>
          <w:p w14:paraId="5214DA55"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0508C86C"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3CFD8D09"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661855C7"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4E9FA662"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5DBED770"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D5BDBB8"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8092199"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C737B" w:rsidRPr="00EB08DD" w14:paraId="0383D753" w14:textId="77777777" w:rsidTr="007E7824">
        <w:trPr>
          <w:jc w:val="center"/>
        </w:trPr>
        <w:tc>
          <w:tcPr>
            <w:tcW w:w="641" w:type="dxa"/>
            <w:tcBorders>
              <w:top w:val="single" w:sz="4" w:space="0" w:color="auto"/>
              <w:left w:val="single" w:sz="4" w:space="0" w:color="auto"/>
              <w:bottom w:val="single" w:sz="4" w:space="0" w:color="auto"/>
              <w:right w:val="single" w:sz="4" w:space="0" w:color="auto"/>
            </w:tcBorders>
          </w:tcPr>
          <w:p w14:paraId="307388D3"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8</w:t>
            </w:r>
          </w:p>
        </w:tc>
        <w:tc>
          <w:tcPr>
            <w:tcW w:w="642" w:type="dxa"/>
            <w:tcBorders>
              <w:top w:val="single" w:sz="4" w:space="0" w:color="auto"/>
              <w:left w:val="single" w:sz="4" w:space="0" w:color="auto"/>
              <w:bottom w:val="single" w:sz="4" w:space="0" w:color="auto"/>
              <w:right w:val="single" w:sz="4" w:space="0" w:color="auto"/>
            </w:tcBorders>
          </w:tcPr>
          <w:p w14:paraId="5B54CE82"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42" w:type="dxa"/>
            <w:tcBorders>
              <w:top w:val="single" w:sz="4" w:space="0" w:color="auto"/>
              <w:left w:val="single" w:sz="4" w:space="0" w:color="auto"/>
              <w:bottom w:val="single" w:sz="4" w:space="0" w:color="auto"/>
              <w:right w:val="single" w:sz="4" w:space="0" w:color="auto"/>
            </w:tcBorders>
          </w:tcPr>
          <w:p w14:paraId="5F83327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41" w:type="dxa"/>
            <w:tcBorders>
              <w:top w:val="single" w:sz="4" w:space="0" w:color="auto"/>
              <w:left w:val="single" w:sz="4" w:space="0" w:color="auto"/>
              <w:bottom w:val="single" w:sz="4" w:space="0" w:color="auto"/>
              <w:right w:val="single" w:sz="4" w:space="0" w:color="auto"/>
            </w:tcBorders>
          </w:tcPr>
          <w:p w14:paraId="4734900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4686DD66"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3EE85F02"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7391981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33852F7B"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177B5C46"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28FB40E"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0DFB79FF"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C737B" w:rsidRPr="00EB08DD" w14:paraId="25830018" w14:textId="77777777" w:rsidTr="007E7824">
        <w:trPr>
          <w:jc w:val="center"/>
        </w:trPr>
        <w:tc>
          <w:tcPr>
            <w:tcW w:w="641" w:type="dxa"/>
            <w:tcBorders>
              <w:top w:val="single" w:sz="4" w:space="0" w:color="auto"/>
              <w:left w:val="single" w:sz="4" w:space="0" w:color="auto"/>
              <w:bottom w:val="single" w:sz="4" w:space="0" w:color="auto"/>
              <w:right w:val="single" w:sz="4" w:space="0" w:color="auto"/>
            </w:tcBorders>
          </w:tcPr>
          <w:p w14:paraId="73E83AA7" w14:textId="77777777" w:rsidR="003C737B" w:rsidRPr="00EB08DD" w:rsidRDefault="003C737B" w:rsidP="007E782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9</w:t>
            </w:r>
          </w:p>
        </w:tc>
        <w:tc>
          <w:tcPr>
            <w:tcW w:w="642" w:type="dxa"/>
            <w:tcBorders>
              <w:top w:val="single" w:sz="4" w:space="0" w:color="auto"/>
              <w:left w:val="single" w:sz="4" w:space="0" w:color="auto"/>
              <w:bottom w:val="single" w:sz="4" w:space="0" w:color="auto"/>
              <w:right w:val="single" w:sz="4" w:space="0" w:color="auto"/>
            </w:tcBorders>
          </w:tcPr>
          <w:p w14:paraId="2F1F1F04"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42" w:type="dxa"/>
            <w:tcBorders>
              <w:top w:val="single" w:sz="4" w:space="0" w:color="auto"/>
              <w:left w:val="single" w:sz="4" w:space="0" w:color="auto"/>
              <w:bottom w:val="single" w:sz="4" w:space="0" w:color="auto"/>
              <w:right w:val="single" w:sz="4" w:space="0" w:color="auto"/>
            </w:tcBorders>
          </w:tcPr>
          <w:p w14:paraId="57F5AA27"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41" w:type="dxa"/>
            <w:tcBorders>
              <w:top w:val="single" w:sz="4" w:space="0" w:color="auto"/>
              <w:left w:val="single" w:sz="4" w:space="0" w:color="auto"/>
              <w:bottom w:val="single" w:sz="4" w:space="0" w:color="auto"/>
              <w:right w:val="single" w:sz="4" w:space="0" w:color="auto"/>
            </w:tcBorders>
          </w:tcPr>
          <w:p w14:paraId="068D81DF"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7DBC0A78"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31EAA238"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115E054E"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5EFE3556"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59510054"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386796D"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8ECF515"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C737B" w:rsidRPr="00EB08DD" w14:paraId="32CADD59" w14:textId="77777777" w:rsidTr="007E7824">
        <w:trPr>
          <w:jc w:val="center"/>
        </w:trPr>
        <w:tc>
          <w:tcPr>
            <w:tcW w:w="641" w:type="dxa"/>
            <w:tcBorders>
              <w:top w:val="single" w:sz="4" w:space="0" w:color="auto"/>
              <w:left w:val="single" w:sz="4" w:space="0" w:color="auto"/>
              <w:bottom w:val="single" w:sz="4" w:space="0" w:color="auto"/>
              <w:right w:val="single" w:sz="4" w:space="0" w:color="auto"/>
            </w:tcBorders>
          </w:tcPr>
          <w:p w14:paraId="2DA76DEA"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642" w:type="dxa"/>
            <w:tcBorders>
              <w:top w:val="single" w:sz="4" w:space="0" w:color="auto"/>
              <w:left w:val="single" w:sz="4" w:space="0" w:color="auto"/>
              <w:bottom w:val="single" w:sz="4" w:space="0" w:color="auto"/>
              <w:right w:val="single" w:sz="4" w:space="0" w:color="auto"/>
            </w:tcBorders>
          </w:tcPr>
          <w:p w14:paraId="0B3071A5"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642" w:type="dxa"/>
            <w:tcBorders>
              <w:top w:val="single" w:sz="4" w:space="0" w:color="auto"/>
              <w:left w:val="single" w:sz="4" w:space="0" w:color="auto"/>
              <w:bottom w:val="single" w:sz="4" w:space="0" w:color="auto"/>
              <w:right w:val="single" w:sz="4" w:space="0" w:color="auto"/>
            </w:tcBorders>
          </w:tcPr>
          <w:p w14:paraId="5C846CEE"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641" w:type="dxa"/>
            <w:tcBorders>
              <w:top w:val="single" w:sz="4" w:space="0" w:color="auto"/>
              <w:left w:val="single" w:sz="4" w:space="0" w:color="auto"/>
              <w:bottom w:val="single" w:sz="4" w:space="0" w:color="auto"/>
              <w:right w:val="single" w:sz="4" w:space="0" w:color="auto"/>
            </w:tcBorders>
          </w:tcPr>
          <w:p w14:paraId="5F53C3D2"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2B8C3591"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w:t>
            </w:r>
          </w:p>
        </w:tc>
        <w:tc>
          <w:tcPr>
            <w:tcW w:w="642" w:type="dxa"/>
            <w:tcBorders>
              <w:top w:val="single" w:sz="4" w:space="0" w:color="auto"/>
              <w:left w:val="single" w:sz="4" w:space="0" w:color="auto"/>
              <w:bottom w:val="single" w:sz="4" w:space="0" w:color="auto"/>
              <w:right w:val="single" w:sz="4" w:space="0" w:color="auto"/>
            </w:tcBorders>
          </w:tcPr>
          <w:p w14:paraId="3CEFD331"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tcPr>
          <w:p w14:paraId="5785DEA2"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tcPr>
          <w:p w14:paraId="45BAD2E7"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2B39D0E5"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640FA706"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787761C" w14:textId="77777777" w:rsidR="003C737B" w:rsidRPr="00EB08DD" w:rsidRDefault="003C737B" w:rsidP="007E78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2B9A7C9F" w14:textId="77777777" w:rsidR="003C737B" w:rsidRPr="00EB08DD" w:rsidRDefault="003C737B" w:rsidP="003C737B">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p>
    <w:p w14:paraId="60AB98B5" w14:textId="77777777" w:rsidR="003C737B" w:rsidRPr="00EB08DD" w:rsidRDefault="003C737B" w:rsidP="003C737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08DD">
        <w:rPr>
          <w:rFonts w:ascii="Times New Roman" w:eastAsia="Times New Roman" w:hAnsi="Times New Roman" w:cs="Times New Roman"/>
          <w:bCs/>
          <w:sz w:val="24"/>
          <w:szCs w:val="24"/>
          <w:lang w:eastAsia="ru-RU"/>
        </w:rPr>
        <w:t xml:space="preserve">     </w:t>
      </w:r>
    </w:p>
    <w:p w14:paraId="320E3364" w14:textId="77777777" w:rsidR="003C737B" w:rsidRPr="00422B72" w:rsidRDefault="003C737B" w:rsidP="003C737B">
      <w:pPr>
        <w:ind w:left="720"/>
        <w:rPr>
          <w:rFonts w:ascii="Times New Roman" w:eastAsia="Times New Roman" w:hAnsi="Times New Roman" w:cs="Times New Roman"/>
          <w:b/>
          <w:sz w:val="24"/>
          <w:szCs w:val="24"/>
          <w:lang w:eastAsia="ru-RU"/>
        </w:rPr>
      </w:pPr>
      <w:r w:rsidRPr="00422B7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422B72">
        <w:rPr>
          <w:rFonts w:ascii="Times New Roman" w:eastAsia="Times New Roman" w:hAnsi="Times New Roman" w:cs="Times New Roman"/>
          <w:b/>
          <w:sz w:val="24"/>
          <w:szCs w:val="24"/>
          <w:lang w:eastAsia="ru-RU"/>
        </w:rPr>
        <w:t>Мережа класів та їх наповнюваність на 20</w:t>
      </w:r>
      <w:r>
        <w:rPr>
          <w:rFonts w:ascii="Times New Roman" w:eastAsia="Times New Roman" w:hAnsi="Times New Roman" w:cs="Times New Roman"/>
          <w:b/>
          <w:sz w:val="24"/>
          <w:szCs w:val="24"/>
          <w:lang w:eastAsia="ru-RU"/>
        </w:rPr>
        <w:t>21</w:t>
      </w:r>
      <w:r w:rsidRPr="00422B72">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22</w:t>
      </w:r>
      <w:r w:rsidRPr="00422B72">
        <w:rPr>
          <w:rFonts w:ascii="Times New Roman" w:eastAsia="Times New Roman" w:hAnsi="Times New Roman" w:cs="Times New Roman"/>
          <w:b/>
          <w:sz w:val="24"/>
          <w:szCs w:val="24"/>
          <w:lang w:eastAsia="ru-RU"/>
        </w:rPr>
        <w:t>н. р.</w:t>
      </w:r>
    </w:p>
    <w:tbl>
      <w:tblPr>
        <w:tblW w:w="8788" w:type="dxa"/>
        <w:tblInd w:w="392" w:type="dxa"/>
        <w:tblLayout w:type="fixed"/>
        <w:tblLook w:val="01E0" w:firstRow="1" w:lastRow="1" w:firstColumn="1" w:lastColumn="1" w:noHBand="0" w:noVBand="0"/>
      </w:tblPr>
      <w:tblGrid>
        <w:gridCol w:w="850"/>
        <w:gridCol w:w="3969"/>
        <w:gridCol w:w="3969"/>
      </w:tblGrid>
      <w:tr w:rsidR="003C737B" w:rsidRPr="00422B72" w14:paraId="37D1C47B" w14:textId="77777777" w:rsidTr="007E7824">
        <w:trPr>
          <w:trHeight w:val="668"/>
        </w:trPr>
        <w:tc>
          <w:tcPr>
            <w:tcW w:w="850" w:type="dxa"/>
            <w:tcBorders>
              <w:top w:val="single" w:sz="4" w:space="0" w:color="auto"/>
              <w:left w:val="single" w:sz="4" w:space="0" w:color="auto"/>
              <w:bottom w:val="single" w:sz="4" w:space="0" w:color="auto"/>
              <w:right w:val="single" w:sz="4" w:space="0" w:color="auto"/>
            </w:tcBorders>
            <w:vAlign w:val="center"/>
            <w:hideMark/>
          </w:tcPr>
          <w:p w14:paraId="65D662C9" w14:textId="77777777" w:rsidR="003C737B" w:rsidRPr="00422B72" w:rsidRDefault="003C737B" w:rsidP="007E7824">
            <w:pPr>
              <w:spacing w:line="360" w:lineRule="auto"/>
              <w:jc w:val="center"/>
              <w:rPr>
                <w:rFonts w:ascii="Times New Roman" w:hAnsi="Times New Roman" w:cs="Times New Roman"/>
                <w:b/>
                <w:sz w:val="24"/>
                <w:szCs w:val="24"/>
              </w:rPr>
            </w:pPr>
            <w:r w:rsidRPr="00422B72">
              <w:rPr>
                <w:rFonts w:ascii="Times New Roman" w:hAnsi="Times New Roman" w:cs="Times New Roman"/>
                <w:b/>
                <w:sz w:val="24"/>
                <w:szCs w:val="24"/>
              </w:rPr>
              <w:t>№</w:t>
            </w:r>
          </w:p>
          <w:p w14:paraId="6C98A297" w14:textId="77777777" w:rsidR="003C737B" w:rsidRPr="00422B72" w:rsidRDefault="003C737B" w:rsidP="007E7824">
            <w:pPr>
              <w:spacing w:line="360" w:lineRule="auto"/>
              <w:jc w:val="center"/>
              <w:rPr>
                <w:rFonts w:ascii="Times New Roman" w:hAnsi="Times New Roman" w:cs="Times New Roman"/>
                <w:b/>
                <w:sz w:val="24"/>
                <w:szCs w:val="24"/>
              </w:rPr>
            </w:pPr>
            <w:r w:rsidRPr="00422B72">
              <w:rPr>
                <w:rFonts w:ascii="Times New Roman" w:hAnsi="Times New Roman" w:cs="Times New Roman"/>
                <w:b/>
                <w:sz w:val="24"/>
                <w:szCs w:val="24"/>
              </w:rPr>
              <w:t>з/п</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6A27870" w14:textId="77777777" w:rsidR="003C737B" w:rsidRPr="00422B72" w:rsidRDefault="003C737B" w:rsidP="007E7824">
            <w:pPr>
              <w:spacing w:line="360" w:lineRule="auto"/>
              <w:jc w:val="center"/>
              <w:rPr>
                <w:rFonts w:ascii="Times New Roman" w:hAnsi="Times New Roman" w:cs="Times New Roman"/>
                <w:b/>
                <w:sz w:val="24"/>
                <w:szCs w:val="24"/>
              </w:rPr>
            </w:pPr>
            <w:r w:rsidRPr="00422B72">
              <w:rPr>
                <w:rFonts w:ascii="Times New Roman" w:hAnsi="Times New Roman" w:cs="Times New Roman"/>
                <w:b/>
                <w:sz w:val="24"/>
                <w:szCs w:val="24"/>
              </w:rPr>
              <w:t>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1F324A7" w14:textId="77777777" w:rsidR="003C737B" w:rsidRPr="00422B72" w:rsidRDefault="003C737B" w:rsidP="007E7824">
            <w:pPr>
              <w:spacing w:line="360" w:lineRule="auto"/>
              <w:jc w:val="center"/>
              <w:rPr>
                <w:rFonts w:ascii="Times New Roman" w:hAnsi="Times New Roman" w:cs="Times New Roman"/>
                <w:b/>
                <w:sz w:val="24"/>
                <w:szCs w:val="24"/>
              </w:rPr>
            </w:pPr>
            <w:r w:rsidRPr="00422B72">
              <w:rPr>
                <w:rFonts w:ascii="Times New Roman" w:hAnsi="Times New Roman" w:cs="Times New Roman"/>
                <w:b/>
                <w:sz w:val="24"/>
                <w:szCs w:val="24"/>
              </w:rPr>
              <w:t>20</w:t>
            </w:r>
            <w:r>
              <w:rPr>
                <w:rFonts w:ascii="Times New Roman" w:hAnsi="Times New Roman" w:cs="Times New Roman"/>
                <w:b/>
                <w:sz w:val="24"/>
                <w:szCs w:val="24"/>
              </w:rPr>
              <w:t>20</w:t>
            </w:r>
            <w:r w:rsidRPr="00422B72">
              <w:rPr>
                <w:rFonts w:ascii="Times New Roman" w:hAnsi="Times New Roman" w:cs="Times New Roman"/>
                <w:b/>
                <w:sz w:val="24"/>
                <w:szCs w:val="24"/>
              </w:rPr>
              <w:t>-20</w:t>
            </w:r>
            <w:r>
              <w:rPr>
                <w:rFonts w:ascii="Times New Roman" w:hAnsi="Times New Roman" w:cs="Times New Roman"/>
                <w:b/>
                <w:sz w:val="24"/>
                <w:szCs w:val="24"/>
              </w:rPr>
              <w:t>21</w:t>
            </w:r>
          </w:p>
        </w:tc>
      </w:tr>
      <w:tr w:rsidR="003C737B" w:rsidRPr="00422B72" w14:paraId="14A1F74F" w14:textId="77777777" w:rsidTr="007E7824">
        <w:trPr>
          <w:trHeight w:val="655"/>
        </w:trPr>
        <w:tc>
          <w:tcPr>
            <w:tcW w:w="850" w:type="dxa"/>
            <w:tcBorders>
              <w:top w:val="single" w:sz="4" w:space="0" w:color="auto"/>
              <w:left w:val="single" w:sz="4" w:space="0" w:color="auto"/>
              <w:bottom w:val="single" w:sz="4" w:space="0" w:color="auto"/>
              <w:right w:val="single" w:sz="4" w:space="0" w:color="auto"/>
            </w:tcBorders>
            <w:vAlign w:val="center"/>
            <w:hideMark/>
          </w:tcPr>
          <w:p w14:paraId="056B63CD"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3E05D08"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1 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5DC02A" w14:textId="77777777" w:rsidR="003C737B" w:rsidRPr="00422B72" w:rsidRDefault="003C737B" w:rsidP="007E782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C737B" w:rsidRPr="00422B72" w14:paraId="6DF9D5C5" w14:textId="77777777" w:rsidTr="007E7824">
        <w:trPr>
          <w:trHeight w:val="655"/>
        </w:trPr>
        <w:tc>
          <w:tcPr>
            <w:tcW w:w="850" w:type="dxa"/>
            <w:tcBorders>
              <w:top w:val="single" w:sz="4" w:space="0" w:color="auto"/>
              <w:left w:val="single" w:sz="4" w:space="0" w:color="auto"/>
              <w:bottom w:val="single" w:sz="4" w:space="0" w:color="auto"/>
              <w:right w:val="single" w:sz="4" w:space="0" w:color="auto"/>
            </w:tcBorders>
            <w:vAlign w:val="center"/>
            <w:hideMark/>
          </w:tcPr>
          <w:p w14:paraId="24994254"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9265F0"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2 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95D5E5C" w14:textId="77777777" w:rsidR="003C737B" w:rsidRPr="00422B72" w:rsidRDefault="003C737B" w:rsidP="007E7824">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3C737B" w:rsidRPr="00422B72" w14:paraId="3C4E7BE9" w14:textId="77777777" w:rsidTr="007E7824">
        <w:trPr>
          <w:trHeight w:val="655"/>
        </w:trPr>
        <w:tc>
          <w:tcPr>
            <w:tcW w:w="850" w:type="dxa"/>
            <w:tcBorders>
              <w:top w:val="single" w:sz="4" w:space="0" w:color="auto"/>
              <w:left w:val="single" w:sz="4" w:space="0" w:color="auto"/>
              <w:bottom w:val="single" w:sz="4" w:space="0" w:color="auto"/>
              <w:right w:val="single" w:sz="4" w:space="0" w:color="auto"/>
            </w:tcBorders>
            <w:vAlign w:val="center"/>
            <w:hideMark/>
          </w:tcPr>
          <w:p w14:paraId="248AEB6B"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0761D4D"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3 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E4EB3A4" w14:textId="77777777" w:rsidR="003C737B" w:rsidRPr="00422B72" w:rsidRDefault="003C737B" w:rsidP="007E7824">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C737B" w:rsidRPr="00422B72" w14:paraId="478876FA" w14:textId="77777777" w:rsidTr="007E7824">
        <w:trPr>
          <w:trHeight w:val="655"/>
        </w:trPr>
        <w:tc>
          <w:tcPr>
            <w:tcW w:w="850" w:type="dxa"/>
            <w:tcBorders>
              <w:top w:val="single" w:sz="4" w:space="0" w:color="auto"/>
              <w:left w:val="single" w:sz="4" w:space="0" w:color="auto"/>
              <w:bottom w:val="single" w:sz="4" w:space="0" w:color="auto"/>
              <w:right w:val="single" w:sz="4" w:space="0" w:color="auto"/>
            </w:tcBorders>
            <w:vAlign w:val="center"/>
            <w:hideMark/>
          </w:tcPr>
          <w:p w14:paraId="29F47D13"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6F1D2B"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4 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8BEB73C" w14:textId="77777777" w:rsidR="003C737B" w:rsidRPr="00422B72" w:rsidRDefault="003C737B" w:rsidP="007E7824">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3C737B" w:rsidRPr="00422B72" w14:paraId="5C7760BC" w14:textId="77777777" w:rsidTr="007E7824">
        <w:trPr>
          <w:trHeight w:val="655"/>
        </w:trPr>
        <w:tc>
          <w:tcPr>
            <w:tcW w:w="850" w:type="dxa"/>
            <w:tcBorders>
              <w:top w:val="single" w:sz="4" w:space="0" w:color="auto"/>
              <w:left w:val="single" w:sz="4" w:space="0" w:color="auto"/>
              <w:bottom w:val="single" w:sz="4" w:space="0" w:color="auto"/>
              <w:right w:val="single" w:sz="4" w:space="0" w:color="auto"/>
            </w:tcBorders>
            <w:vAlign w:val="center"/>
            <w:hideMark/>
          </w:tcPr>
          <w:p w14:paraId="59492A2A"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E362D3"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5 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C532320" w14:textId="77777777" w:rsidR="003C737B" w:rsidRPr="00501883" w:rsidRDefault="003C737B" w:rsidP="007E7824">
            <w:pPr>
              <w:spacing w:line="360" w:lineRule="auto"/>
              <w:rPr>
                <w:rFonts w:ascii="Times New Roman" w:hAnsi="Times New Roman" w:cs="Times New Roman"/>
                <w:sz w:val="24"/>
                <w:szCs w:val="24"/>
              </w:rPr>
            </w:pPr>
            <w:r>
              <w:rPr>
                <w:rFonts w:ascii="Times New Roman" w:hAnsi="Times New Roman" w:cs="Times New Roman"/>
                <w:sz w:val="24"/>
                <w:szCs w:val="24"/>
              </w:rPr>
              <w:t xml:space="preserve">                              9</w:t>
            </w:r>
          </w:p>
        </w:tc>
      </w:tr>
      <w:tr w:rsidR="003C737B" w:rsidRPr="00422B72" w14:paraId="103060B4" w14:textId="77777777" w:rsidTr="007E7824">
        <w:trPr>
          <w:trHeight w:val="655"/>
        </w:trPr>
        <w:tc>
          <w:tcPr>
            <w:tcW w:w="850" w:type="dxa"/>
            <w:tcBorders>
              <w:top w:val="single" w:sz="4" w:space="0" w:color="auto"/>
              <w:left w:val="single" w:sz="4" w:space="0" w:color="auto"/>
              <w:bottom w:val="single" w:sz="4" w:space="0" w:color="auto"/>
              <w:right w:val="single" w:sz="4" w:space="0" w:color="auto"/>
            </w:tcBorders>
            <w:vAlign w:val="center"/>
            <w:hideMark/>
          </w:tcPr>
          <w:p w14:paraId="6AC6EB87"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469513"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6 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D1DDA1" w14:textId="77777777" w:rsidR="003C737B" w:rsidRPr="00422B72" w:rsidRDefault="003C737B" w:rsidP="007E7824">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Pr="00422B72">
              <w:rPr>
                <w:rFonts w:ascii="Times New Roman" w:hAnsi="Times New Roman" w:cs="Times New Roman"/>
                <w:sz w:val="24"/>
                <w:szCs w:val="24"/>
              </w:rPr>
              <w:t xml:space="preserve">  </w:t>
            </w:r>
          </w:p>
        </w:tc>
      </w:tr>
      <w:tr w:rsidR="003C737B" w:rsidRPr="00422B72" w14:paraId="60E82B20" w14:textId="77777777" w:rsidTr="007E7824">
        <w:trPr>
          <w:trHeight w:val="655"/>
        </w:trPr>
        <w:tc>
          <w:tcPr>
            <w:tcW w:w="850" w:type="dxa"/>
            <w:tcBorders>
              <w:top w:val="single" w:sz="4" w:space="0" w:color="auto"/>
              <w:left w:val="single" w:sz="4" w:space="0" w:color="auto"/>
              <w:bottom w:val="single" w:sz="4" w:space="0" w:color="auto"/>
              <w:right w:val="single" w:sz="4" w:space="0" w:color="auto"/>
            </w:tcBorders>
            <w:vAlign w:val="center"/>
            <w:hideMark/>
          </w:tcPr>
          <w:p w14:paraId="2AFA8C91"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EF72D6"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7 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515659E" w14:textId="77777777" w:rsidR="003C737B" w:rsidRPr="00422B72" w:rsidRDefault="003C737B" w:rsidP="007E7824">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Pr="00422B72">
              <w:rPr>
                <w:rFonts w:ascii="Times New Roman" w:hAnsi="Times New Roman" w:cs="Times New Roman"/>
                <w:sz w:val="24"/>
                <w:szCs w:val="24"/>
              </w:rPr>
              <w:t xml:space="preserve"> </w:t>
            </w:r>
          </w:p>
        </w:tc>
      </w:tr>
      <w:tr w:rsidR="003C737B" w:rsidRPr="00422B72" w14:paraId="02B789EE" w14:textId="77777777" w:rsidTr="007E7824">
        <w:trPr>
          <w:trHeight w:val="655"/>
        </w:trPr>
        <w:tc>
          <w:tcPr>
            <w:tcW w:w="850" w:type="dxa"/>
            <w:tcBorders>
              <w:top w:val="single" w:sz="4" w:space="0" w:color="auto"/>
              <w:left w:val="single" w:sz="4" w:space="0" w:color="auto"/>
              <w:bottom w:val="single" w:sz="4" w:space="0" w:color="auto"/>
              <w:right w:val="single" w:sz="4" w:space="0" w:color="auto"/>
            </w:tcBorders>
            <w:vAlign w:val="center"/>
            <w:hideMark/>
          </w:tcPr>
          <w:p w14:paraId="45CB4477"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0E5AE8"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8 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C2294F" w14:textId="77777777" w:rsidR="003C737B" w:rsidRPr="00422B72" w:rsidRDefault="003C737B" w:rsidP="007E782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C737B" w:rsidRPr="00422B72" w14:paraId="1BAFFC78" w14:textId="77777777" w:rsidTr="007E7824">
        <w:trPr>
          <w:trHeight w:val="655"/>
        </w:trPr>
        <w:tc>
          <w:tcPr>
            <w:tcW w:w="850" w:type="dxa"/>
            <w:tcBorders>
              <w:top w:val="single" w:sz="4" w:space="0" w:color="auto"/>
              <w:left w:val="single" w:sz="4" w:space="0" w:color="auto"/>
              <w:bottom w:val="single" w:sz="4" w:space="0" w:color="auto"/>
              <w:right w:val="single" w:sz="4" w:space="0" w:color="auto"/>
            </w:tcBorders>
            <w:vAlign w:val="center"/>
            <w:hideMark/>
          </w:tcPr>
          <w:p w14:paraId="563314D9"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0B3BB2E" w14:textId="77777777" w:rsidR="003C737B" w:rsidRPr="00422B72" w:rsidRDefault="003C737B" w:rsidP="007E7824">
            <w:pPr>
              <w:spacing w:line="360" w:lineRule="auto"/>
              <w:jc w:val="center"/>
              <w:rPr>
                <w:rFonts w:ascii="Times New Roman" w:hAnsi="Times New Roman" w:cs="Times New Roman"/>
                <w:sz w:val="24"/>
                <w:szCs w:val="24"/>
              </w:rPr>
            </w:pPr>
            <w:r w:rsidRPr="00422B72">
              <w:rPr>
                <w:rFonts w:ascii="Times New Roman" w:hAnsi="Times New Roman" w:cs="Times New Roman"/>
                <w:sz w:val="24"/>
                <w:szCs w:val="24"/>
              </w:rPr>
              <w:t>9 клас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207EE0" w14:textId="77777777" w:rsidR="003C737B" w:rsidRPr="00422B72" w:rsidRDefault="003C737B" w:rsidP="007E7824">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C737B" w:rsidRPr="00422B72" w14:paraId="38C2192F" w14:textId="77777777" w:rsidTr="007E7824">
        <w:trPr>
          <w:trHeight w:val="655"/>
        </w:trPr>
        <w:tc>
          <w:tcPr>
            <w:tcW w:w="4819" w:type="dxa"/>
            <w:gridSpan w:val="2"/>
            <w:tcBorders>
              <w:top w:val="single" w:sz="12" w:space="0" w:color="auto"/>
              <w:left w:val="single" w:sz="4" w:space="0" w:color="auto"/>
              <w:bottom w:val="single" w:sz="12" w:space="0" w:color="auto"/>
              <w:right w:val="single" w:sz="4" w:space="0" w:color="auto"/>
            </w:tcBorders>
            <w:vAlign w:val="center"/>
            <w:hideMark/>
          </w:tcPr>
          <w:p w14:paraId="49754333" w14:textId="77777777" w:rsidR="003C737B" w:rsidRPr="00422B72" w:rsidRDefault="003C737B" w:rsidP="007E7824">
            <w:pPr>
              <w:spacing w:line="360" w:lineRule="auto"/>
              <w:jc w:val="center"/>
              <w:rPr>
                <w:rFonts w:ascii="Times New Roman" w:hAnsi="Times New Roman" w:cs="Times New Roman"/>
                <w:b/>
                <w:sz w:val="24"/>
                <w:szCs w:val="24"/>
              </w:rPr>
            </w:pPr>
            <w:r w:rsidRPr="00422B72">
              <w:rPr>
                <w:rFonts w:ascii="Times New Roman" w:hAnsi="Times New Roman" w:cs="Times New Roman"/>
                <w:b/>
                <w:sz w:val="24"/>
                <w:szCs w:val="24"/>
              </w:rPr>
              <w:t>Всього</w:t>
            </w:r>
          </w:p>
        </w:tc>
        <w:tc>
          <w:tcPr>
            <w:tcW w:w="3969" w:type="dxa"/>
            <w:tcBorders>
              <w:top w:val="single" w:sz="12" w:space="0" w:color="auto"/>
              <w:left w:val="single" w:sz="4" w:space="0" w:color="auto"/>
              <w:bottom w:val="single" w:sz="12" w:space="0" w:color="auto"/>
              <w:right w:val="single" w:sz="4" w:space="0" w:color="auto"/>
            </w:tcBorders>
            <w:vAlign w:val="center"/>
            <w:hideMark/>
          </w:tcPr>
          <w:p w14:paraId="329FD52E" w14:textId="77777777" w:rsidR="003C737B" w:rsidRPr="00422B72" w:rsidRDefault="003C737B" w:rsidP="007E7824">
            <w:pPr>
              <w:jc w:val="center"/>
              <w:rPr>
                <w:rFonts w:ascii="Times New Roman" w:hAnsi="Times New Roman" w:cs="Times New Roman"/>
                <w:b/>
                <w:i/>
                <w:color w:val="000000"/>
                <w:sz w:val="24"/>
                <w:szCs w:val="24"/>
              </w:rPr>
            </w:pPr>
            <w:r w:rsidRPr="00422B72">
              <w:rPr>
                <w:rFonts w:ascii="Times New Roman" w:hAnsi="Times New Roman" w:cs="Times New Roman"/>
                <w:b/>
                <w:i/>
                <w:color w:val="000000"/>
                <w:sz w:val="24"/>
                <w:szCs w:val="24"/>
              </w:rPr>
              <w:t>7</w:t>
            </w:r>
            <w:r>
              <w:rPr>
                <w:rFonts w:ascii="Times New Roman" w:hAnsi="Times New Roman" w:cs="Times New Roman"/>
                <w:b/>
                <w:i/>
                <w:color w:val="000000"/>
                <w:sz w:val="24"/>
                <w:szCs w:val="24"/>
              </w:rPr>
              <w:t>7</w:t>
            </w:r>
          </w:p>
        </w:tc>
      </w:tr>
    </w:tbl>
    <w:p w14:paraId="094CE0E4" w14:textId="77777777" w:rsidR="003C737B" w:rsidRDefault="003C737B" w:rsidP="003C737B">
      <w:pPr>
        <w:spacing w:after="0" w:line="240" w:lineRule="auto"/>
        <w:ind w:firstLine="317"/>
        <w:jc w:val="both"/>
        <w:rPr>
          <w:rFonts w:ascii="Times New Roman" w:eastAsia="Times New Roman" w:hAnsi="Times New Roman" w:cs="Times New Roman"/>
          <w:sz w:val="24"/>
          <w:szCs w:val="24"/>
          <w:lang w:eastAsia="ru-RU"/>
        </w:rPr>
      </w:pPr>
    </w:p>
    <w:p w14:paraId="655C42DF" w14:textId="77777777" w:rsidR="003C737B" w:rsidRPr="00EB08DD" w:rsidRDefault="003C737B" w:rsidP="003C737B">
      <w:pPr>
        <w:spacing w:after="0" w:line="240" w:lineRule="auto"/>
        <w:ind w:firstLine="317"/>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lastRenderedPageBreak/>
        <w:t>Основними заходами зі збереження контингенту учнів у 20</w:t>
      </w:r>
      <w:r>
        <w:rPr>
          <w:rFonts w:ascii="Times New Roman" w:eastAsia="Times New Roman" w:hAnsi="Times New Roman" w:cs="Times New Roman"/>
          <w:sz w:val="24"/>
          <w:szCs w:val="24"/>
          <w:lang w:eastAsia="ru-RU"/>
        </w:rPr>
        <w:t>20</w:t>
      </w:r>
      <w:r w:rsidRPr="00EB08DD">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Pr="00EB08DD">
        <w:rPr>
          <w:rFonts w:ascii="Times New Roman" w:eastAsia="Times New Roman" w:hAnsi="Times New Roman" w:cs="Times New Roman"/>
          <w:sz w:val="24"/>
          <w:szCs w:val="24"/>
          <w:lang w:eastAsia="ru-RU"/>
        </w:rPr>
        <w:t xml:space="preserve"> навчальному році були:</w:t>
      </w:r>
    </w:p>
    <w:p w14:paraId="1F7E601F" w14:textId="77777777" w:rsidR="003C737B" w:rsidRPr="00EB08DD" w:rsidRDefault="003C737B" w:rsidP="003C737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організація обліку дітей та підлітків шкільного віку;</w:t>
      </w:r>
    </w:p>
    <w:p w14:paraId="4E3A4972" w14:textId="77777777" w:rsidR="003C737B" w:rsidRPr="00EB08DD" w:rsidRDefault="003C737B" w:rsidP="003C737B">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спільна робота з органами місцевого управління;</w:t>
      </w:r>
    </w:p>
    <w:p w14:paraId="2D207F7E" w14:textId="77777777" w:rsidR="003C737B" w:rsidRDefault="003C737B" w:rsidP="003C737B">
      <w:pPr>
        <w:spacing w:after="0" w:line="240" w:lineRule="auto"/>
        <w:jc w:val="center"/>
        <w:rPr>
          <w:rFonts w:ascii="Times New Roman" w:eastAsia="Times New Roman" w:hAnsi="Times New Roman" w:cs="Times New Roman"/>
          <w:sz w:val="24"/>
          <w:szCs w:val="24"/>
          <w:lang w:eastAsia="ru-RU"/>
        </w:rPr>
      </w:pPr>
      <w:r w:rsidRPr="00EB08DD">
        <w:rPr>
          <w:rFonts w:ascii="Times New Roman" w:eastAsia="Times New Roman" w:hAnsi="Times New Roman" w:cs="Times New Roman"/>
          <w:sz w:val="24"/>
          <w:szCs w:val="24"/>
          <w:lang w:eastAsia="ru-RU"/>
        </w:rPr>
        <w:t>контроль за відвідування учнями навчальних занять;</w:t>
      </w:r>
    </w:p>
    <w:p w14:paraId="52C7DFE3" w14:textId="77777777" w:rsidR="003C737B" w:rsidRDefault="003C737B" w:rsidP="003C737B">
      <w:pPr>
        <w:spacing w:before="100" w:beforeAutospacing="1" w:after="100" w:afterAutospacing="1" w:line="240" w:lineRule="auto"/>
        <w:rPr>
          <w:rFonts w:ascii="Times New Roman" w:eastAsia="Times New Roman" w:hAnsi="Times New Roman" w:cs="Times New Roman"/>
          <w:color w:val="000000"/>
          <w:sz w:val="27"/>
          <w:szCs w:val="27"/>
          <w:lang w:eastAsia="uk-UA"/>
        </w:rPr>
      </w:pPr>
    </w:p>
    <w:p w14:paraId="58E4DC82" w14:textId="77777777" w:rsidR="003C737B" w:rsidRPr="00125F03" w:rsidRDefault="003C737B" w:rsidP="003C737B">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Метою освіти є:</w:t>
      </w:r>
    </w:p>
    <w:p w14:paraId="5EEC4748" w14:textId="77777777" w:rsidR="003C737B" w:rsidRPr="00125F03" w:rsidRDefault="003C737B" w:rsidP="003C737B">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всебічний розвиток людини як особистості та найвищої цінності суспільства, її талантів, інтелектуальних, творчих і фізичних здібностей;</w:t>
      </w:r>
    </w:p>
    <w:p w14:paraId="2977901E" w14:textId="77777777" w:rsidR="003C737B" w:rsidRPr="00125F03" w:rsidRDefault="003C737B" w:rsidP="003C737B">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формування цінностей і необхідних для успішної самореалізації </w:t>
      </w:r>
      <w:proofErr w:type="spellStart"/>
      <w:r w:rsidRPr="00125F03">
        <w:rPr>
          <w:rFonts w:ascii="Times New Roman" w:eastAsia="Times New Roman" w:hAnsi="Times New Roman" w:cs="Times New Roman"/>
          <w:color w:val="000000"/>
          <w:sz w:val="27"/>
          <w:szCs w:val="27"/>
          <w:lang w:eastAsia="uk-UA"/>
        </w:rPr>
        <w:t>компетентностей</w:t>
      </w:r>
      <w:proofErr w:type="spellEnd"/>
      <w:r w:rsidRPr="00125F03">
        <w:rPr>
          <w:rFonts w:ascii="Times New Roman" w:eastAsia="Times New Roman" w:hAnsi="Times New Roman" w:cs="Times New Roman"/>
          <w:color w:val="000000"/>
          <w:sz w:val="27"/>
          <w:szCs w:val="27"/>
          <w:lang w:eastAsia="uk-UA"/>
        </w:rPr>
        <w:t>;</w:t>
      </w:r>
    </w:p>
    <w:p w14:paraId="6AE08525" w14:textId="77777777" w:rsidR="003C737B" w:rsidRPr="00125F03" w:rsidRDefault="003C737B" w:rsidP="003C737B">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w:t>
      </w:r>
    </w:p>
    <w:p w14:paraId="4260C9C3" w14:textId="77777777" w:rsidR="003C737B" w:rsidRPr="00125F03" w:rsidRDefault="003C737B" w:rsidP="003C737B">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підвищення освітнього рівня громадян задля забезпечення сталого розвитку України та її європейського вибору.</w:t>
      </w:r>
    </w:p>
    <w:p w14:paraId="16291848" w14:textId="77777777" w:rsidR="003C737B" w:rsidRPr="00125F03" w:rsidRDefault="003C737B" w:rsidP="003C737B">
      <w:pPr>
        <w:spacing w:after="240" w:line="240" w:lineRule="auto"/>
        <w:ind w:left="3920"/>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[ЗУ «Про освіту» від 05.09.2017 р. №2145-УПІ|</w:t>
      </w:r>
    </w:p>
    <w:p w14:paraId="41953ED9" w14:textId="77777777" w:rsidR="003C737B" w:rsidRPr="00125F03" w:rsidRDefault="003C737B" w:rsidP="003C737B">
      <w:pPr>
        <w:spacing w:before="100" w:beforeAutospacing="1" w:after="0" w:line="240" w:lineRule="auto"/>
        <w:jc w:val="center"/>
        <w:rPr>
          <w:rFonts w:ascii="Times New Roman" w:eastAsia="Times New Roman" w:hAnsi="Times New Roman" w:cs="Times New Roman"/>
          <w:color w:val="000000"/>
          <w:sz w:val="27"/>
          <w:szCs w:val="27"/>
          <w:lang w:eastAsia="uk-UA"/>
        </w:rPr>
      </w:pPr>
      <w:bookmarkStart w:id="2" w:name="bookmark9"/>
      <w:bookmarkStart w:id="3" w:name="bookmark11"/>
      <w:bookmarkStart w:id="4" w:name="bookmark10"/>
      <w:bookmarkEnd w:id="2"/>
      <w:bookmarkEnd w:id="3"/>
      <w:r w:rsidRPr="00125F03">
        <w:rPr>
          <w:rFonts w:ascii="Times New Roman" w:eastAsia="Times New Roman" w:hAnsi="Times New Roman" w:cs="Times New Roman"/>
          <w:color w:val="000000"/>
          <w:sz w:val="27"/>
          <w:szCs w:val="27"/>
          <w:u w:val="single"/>
          <w:lang w:eastAsia="uk-UA"/>
        </w:rPr>
        <w:t>НАШІ ЦІННОСТІ:</w:t>
      </w:r>
      <w:bookmarkEnd w:id="4"/>
    </w:p>
    <w:p w14:paraId="1598E99F" w14:textId="77777777" w:rsidR="003C737B" w:rsidRPr="0015423B" w:rsidRDefault="003C737B" w:rsidP="003C737B">
      <w:pPr>
        <w:pStyle w:val="a3"/>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5423B">
        <w:rPr>
          <w:rFonts w:ascii="Times New Roman" w:eastAsia="Times New Roman" w:hAnsi="Times New Roman" w:cs="Times New Roman"/>
          <w:color w:val="000000"/>
          <w:sz w:val="27"/>
          <w:szCs w:val="27"/>
          <w:lang w:eastAsia="uk-UA"/>
        </w:rPr>
        <w:t>досконалість у своїй справі: вчити та вчитися;</w:t>
      </w:r>
    </w:p>
    <w:p w14:paraId="2647239F" w14:textId="77777777" w:rsidR="003C737B" w:rsidRDefault="003C737B" w:rsidP="003C737B">
      <w:pPr>
        <w:pStyle w:val="a3"/>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5423B">
        <w:rPr>
          <w:rFonts w:ascii="Times New Roman" w:eastAsia="Times New Roman" w:hAnsi="Times New Roman" w:cs="Times New Roman"/>
          <w:color w:val="000000"/>
          <w:sz w:val="27"/>
          <w:szCs w:val="27"/>
          <w:lang w:eastAsia="uk-UA"/>
        </w:rPr>
        <w:t>успіх, повага та самоповага за рахунок особистої праці;</w:t>
      </w:r>
    </w:p>
    <w:p w14:paraId="122E60B5" w14:textId="77777777" w:rsidR="003C737B" w:rsidRDefault="003C737B" w:rsidP="003C737B">
      <w:pPr>
        <w:pStyle w:val="a3"/>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5423B">
        <w:rPr>
          <w:rFonts w:ascii="Times New Roman" w:eastAsia="Times New Roman" w:hAnsi="Times New Roman" w:cs="Times New Roman"/>
          <w:color w:val="000000"/>
          <w:sz w:val="27"/>
          <w:szCs w:val="27"/>
          <w:lang w:eastAsia="uk-UA"/>
        </w:rPr>
        <w:t>повага до особистості дитини та дорослого;</w:t>
      </w:r>
    </w:p>
    <w:p w14:paraId="1840C058" w14:textId="77777777" w:rsidR="003C737B" w:rsidRDefault="003C737B" w:rsidP="003C737B">
      <w:pPr>
        <w:pStyle w:val="a3"/>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5423B">
        <w:rPr>
          <w:rFonts w:ascii="Times New Roman" w:eastAsia="Times New Roman" w:hAnsi="Times New Roman" w:cs="Times New Roman"/>
          <w:color w:val="000000"/>
          <w:sz w:val="27"/>
          <w:szCs w:val="27"/>
          <w:lang w:eastAsia="uk-UA"/>
        </w:rPr>
        <w:t>патріотизм, прихильність духовним і культурним цінностям своєї країни;</w:t>
      </w:r>
    </w:p>
    <w:p w14:paraId="071FB97A" w14:textId="77777777" w:rsidR="003C737B" w:rsidRPr="0015423B" w:rsidRDefault="003C737B" w:rsidP="003C737B">
      <w:pPr>
        <w:pStyle w:val="a3"/>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5423B">
        <w:rPr>
          <w:rFonts w:ascii="Times New Roman" w:eastAsia="Times New Roman" w:hAnsi="Times New Roman" w:cs="Times New Roman"/>
          <w:color w:val="000000"/>
          <w:sz w:val="27"/>
          <w:szCs w:val="27"/>
          <w:lang w:eastAsia="uk-UA"/>
        </w:rPr>
        <w:t>здоровий спосіб життя</w:t>
      </w:r>
    </w:p>
    <w:p w14:paraId="0305C57C" w14:textId="77777777" w:rsidR="003C737B" w:rsidRDefault="003C737B" w:rsidP="003C737B">
      <w:pPr>
        <w:pStyle w:val="a3"/>
        <w:spacing w:after="0" w:line="240" w:lineRule="auto"/>
        <w:ind w:left="432"/>
        <w:rPr>
          <w:rFonts w:ascii="Times New Roman" w:eastAsia="Times New Roman" w:hAnsi="Times New Roman" w:cs="Times New Roman"/>
          <w:sz w:val="28"/>
          <w:szCs w:val="24"/>
          <w:lang w:eastAsia="uk-UA"/>
        </w:rPr>
      </w:pPr>
    </w:p>
    <w:p w14:paraId="354F5090" w14:textId="77777777" w:rsidR="003C737B" w:rsidRDefault="003C737B" w:rsidP="003C737B">
      <w:pPr>
        <w:pStyle w:val="a3"/>
        <w:spacing w:after="0" w:line="240" w:lineRule="auto"/>
        <w:ind w:left="432"/>
        <w:rPr>
          <w:rFonts w:ascii="Times New Roman" w:eastAsia="Times New Roman" w:hAnsi="Times New Roman" w:cs="Times New Roman"/>
          <w:sz w:val="28"/>
          <w:szCs w:val="24"/>
          <w:lang w:eastAsia="uk-UA"/>
        </w:rPr>
      </w:pPr>
    </w:p>
    <w:p w14:paraId="5F6AC266" w14:textId="2D6C4243" w:rsidR="003C737B" w:rsidRPr="00E553C0" w:rsidRDefault="003C737B" w:rsidP="003C737B">
      <w:pPr>
        <w:pStyle w:val="a3"/>
        <w:spacing w:after="0" w:line="240" w:lineRule="auto"/>
        <w:ind w:left="432"/>
        <w:rPr>
          <w:rFonts w:ascii="Times New Roman" w:eastAsia="Times New Roman" w:hAnsi="Times New Roman" w:cs="Times New Roman"/>
          <w:sz w:val="28"/>
          <w:szCs w:val="24"/>
          <w:lang w:eastAsia="uk-UA"/>
        </w:rPr>
      </w:pPr>
      <w:r w:rsidRPr="003C737B">
        <w:rPr>
          <w:rFonts w:ascii="Times New Roman" w:eastAsia="Times New Roman" w:hAnsi="Times New Roman" w:cs="Times New Roman"/>
          <w:sz w:val="32"/>
          <w:szCs w:val="24"/>
          <w:lang w:eastAsia="uk-UA"/>
        </w:rPr>
        <w:t>1.</w:t>
      </w:r>
      <w:r w:rsidRPr="003C737B">
        <w:rPr>
          <w:rFonts w:ascii="Times New Roman" w:eastAsia="Times New Roman" w:hAnsi="Times New Roman" w:cs="Times New Roman"/>
          <w:sz w:val="32"/>
          <w:szCs w:val="24"/>
          <w:lang w:eastAsia="uk-UA"/>
        </w:rPr>
        <w:t>ОСВІТНЄ СЕРЕДОВИЩЕ ЗАКЛАДУ</w:t>
      </w:r>
    </w:p>
    <w:p w14:paraId="0810D3BC" w14:textId="77777777" w:rsidR="003C737B" w:rsidRPr="003C737B" w:rsidRDefault="003C737B" w:rsidP="003C737B">
      <w:pPr>
        <w:spacing w:after="320" w:line="240" w:lineRule="auto"/>
        <w:ind w:left="-36" w:right="284" w:firstLine="178"/>
        <w:rPr>
          <w:rFonts w:ascii="Times New Roman" w:eastAsia="Times New Roman" w:hAnsi="Times New Roman" w:cs="Times New Roman"/>
          <w:sz w:val="28"/>
          <w:szCs w:val="24"/>
          <w:lang w:eastAsia="uk-UA"/>
        </w:rPr>
      </w:pPr>
      <w:r w:rsidRPr="003C737B">
        <w:rPr>
          <w:rFonts w:ascii="Times New Roman" w:eastAsia="Times New Roman" w:hAnsi="Times New Roman" w:cs="Times New Roman"/>
          <w:b/>
          <w:bCs/>
          <w:i/>
          <w:iCs/>
          <w:sz w:val="28"/>
          <w:szCs w:val="24"/>
          <w:lang w:eastAsia="uk-UA"/>
        </w:rPr>
        <w:t>1.1.    </w:t>
      </w:r>
      <w:r w:rsidRPr="003C737B">
        <w:rPr>
          <w:rFonts w:ascii="Times New Roman" w:eastAsia="Times New Roman" w:hAnsi="Times New Roman" w:cs="Times New Roman"/>
          <w:i/>
          <w:iCs/>
          <w:sz w:val="28"/>
          <w:szCs w:val="24"/>
          <w:u w:val="single"/>
          <w:lang w:eastAsia="uk-UA"/>
        </w:rPr>
        <w:t>Забезпечення безпечних та комфортних умов для навчання та праці</w:t>
      </w:r>
    </w:p>
    <w:p w14:paraId="08977551" w14:textId="1580CE30"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Територія і приміщення закладу освіти чисті та охайні. На території старі дерева омолоджені . На подвір’ї школи  облаштовано квітники, які є доглянутими та упорядкованими. Територія навколо будівлі закладу освітлюється у вечірній та нічний час</w:t>
      </w:r>
      <w:r w:rsidRPr="00125F03">
        <w:rPr>
          <w:rFonts w:ascii="Times New Roman" w:eastAsia="Times New Roman" w:hAnsi="Times New Roman" w:cs="Times New Roman"/>
          <w:color w:val="383338"/>
          <w:sz w:val="24"/>
          <w:szCs w:val="24"/>
          <w:lang w:eastAsia="uk-UA"/>
        </w:rPr>
        <w:t>. </w:t>
      </w:r>
      <w:r w:rsidRPr="00125F03">
        <w:rPr>
          <w:rFonts w:ascii="Times New Roman" w:eastAsia="Times New Roman" w:hAnsi="Times New Roman" w:cs="Times New Roman"/>
          <w:sz w:val="24"/>
          <w:szCs w:val="24"/>
          <w:lang w:eastAsia="uk-UA"/>
        </w:rPr>
        <w:t>Наявні футбольне поле та волейбольний майданчик, яма для стрибків</w:t>
      </w:r>
      <w:r w:rsidRPr="00125F03">
        <w:rPr>
          <w:rFonts w:ascii="Times New Roman" w:eastAsia="Times New Roman" w:hAnsi="Times New Roman" w:cs="Times New Roman"/>
          <w:color w:val="383338"/>
          <w:sz w:val="24"/>
          <w:szCs w:val="24"/>
          <w:lang w:eastAsia="uk-UA"/>
        </w:rPr>
        <w:t>. </w:t>
      </w:r>
      <w:r w:rsidRPr="00125F03">
        <w:rPr>
          <w:rFonts w:ascii="Times New Roman" w:eastAsia="Times New Roman" w:hAnsi="Times New Roman" w:cs="Times New Roman"/>
          <w:sz w:val="24"/>
          <w:szCs w:val="24"/>
          <w:lang w:eastAsia="uk-UA"/>
        </w:rPr>
        <w:t>Спортивний майданчик потребує оновлення і доповнення фізкультурно-спортивним та ігровим обладнанням</w:t>
      </w:r>
      <w:r w:rsidRPr="00125F03">
        <w:rPr>
          <w:rFonts w:ascii="Times New Roman" w:eastAsia="Times New Roman" w:hAnsi="Times New Roman" w:cs="Times New Roman"/>
          <w:color w:val="383338"/>
          <w:sz w:val="24"/>
          <w:szCs w:val="24"/>
          <w:lang w:eastAsia="uk-UA"/>
        </w:rPr>
        <w:t>.</w:t>
      </w:r>
    </w:p>
    <w:p w14:paraId="357C69BC" w14:textId="13707E0D"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Навчальні корпуси будівлі закладу без явних ознак руйнації</w:t>
      </w:r>
      <w:r>
        <w:rPr>
          <w:rFonts w:ascii="Times New Roman" w:eastAsia="Times New Roman" w:hAnsi="Times New Roman" w:cs="Times New Roman"/>
          <w:sz w:val="24"/>
          <w:szCs w:val="24"/>
          <w:lang w:eastAsia="uk-UA"/>
        </w:rPr>
        <w:t>.</w:t>
      </w:r>
    </w:p>
    <w:p w14:paraId="00F12BD0" w14:textId="13D99586"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xml:space="preserve">Всі класні кімнати непрохідні, їх розміри дозволяють вільно вмістити 1 клас  для проведення уроку. </w:t>
      </w:r>
    </w:p>
    <w:p w14:paraId="3F2A8E39"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lastRenderedPageBreak/>
        <w:t>У приміщеннях закладу повітряно-тепловий режим та освітлення відповідає санітарним нормам.</w:t>
      </w:r>
    </w:p>
    <w:p w14:paraId="5E9EFB5F" w14:textId="064FD9C5"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Прибирання та провітрювання приміщень здійснюється систематично, відповідно до графіка</w:t>
      </w:r>
      <w:r w:rsidRPr="00125F03">
        <w:rPr>
          <w:rFonts w:ascii="Times New Roman" w:eastAsia="Times New Roman" w:hAnsi="Times New Roman" w:cs="Times New Roman"/>
          <w:color w:val="383338"/>
          <w:sz w:val="24"/>
          <w:szCs w:val="24"/>
          <w:lang w:eastAsia="uk-UA"/>
        </w:rPr>
        <w:t>. </w:t>
      </w:r>
      <w:r w:rsidRPr="00125F03">
        <w:rPr>
          <w:rFonts w:ascii="Times New Roman" w:eastAsia="Times New Roman" w:hAnsi="Times New Roman" w:cs="Times New Roman"/>
          <w:sz w:val="24"/>
          <w:szCs w:val="24"/>
          <w:lang w:eastAsia="uk-UA"/>
        </w:rPr>
        <w:t xml:space="preserve">У закладі </w:t>
      </w:r>
      <w:r>
        <w:rPr>
          <w:rFonts w:ascii="Times New Roman" w:eastAsia="Times New Roman" w:hAnsi="Times New Roman" w:cs="Times New Roman"/>
          <w:sz w:val="24"/>
          <w:szCs w:val="24"/>
          <w:lang w:eastAsia="uk-UA"/>
        </w:rPr>
        <w:t>1</w:t>
      </w:r>
      <w:r w:rsidRPr="00125F03">
        <w:rPr>
          <w:rFonts w:ascii="Times New Roman" w:eastAsia="Times New Roman" w:hAnsi="Times New Roman" w:cs="Times New Roman"/>
          <w:sz w:val="24"/>
          <w:szCs w:val="24"/>
          <w:lang w:eastAsia="uk-UA"/>
        </w:rPr>
        <w:t xml:space="preserve"> туалет, облаштований відповідно до санітарно-гігієнічних вимог  (окремі кабінки, сучасний ремонт, наявне рідке мило) та утримуються в належному стані.</w:t>
      </w:r>
    </w:p>
    <w:p w14:paraId="141E4893" w14:textId="3ADF8739"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Кількість учнів закладу (</w:t>
      </w:r>
      <w:r>
        <w:rPr>
          <w:rFonts w:ascii="Times New Roman" w:eastAsia="Times New Roman" w:hAnsi="Times New Roman" w:cs="Times New Roman"/>
          <w:sz w:val="24"/>
          <w:szCs w:val="24"/>
          <w:lang w:eastAsia="uk-UA"/>
        </w:rPr>
        <w:t>78</w:t>
      </w:r>
      <w:r w:rsidRPr="00125F03">
        <w:rPr>
          <w:rFonts w:ascii="Times New Roman" w:eastAsia="Times New Roman" w:hAnsi="Times New Roman" w:cs="Times New Roman"/>
          <w:sz w:val="24"/>
          <w:szCs w:val="24"/>
          <w:lang w:eastAsia="uk-UA"/>
        </w:rPr>
        <w:t xml:space="preserve"> ос</w:t>
      </w:r>
      <w:r>
        <w:rPr>
          <w:rFonts w:ascii="Times New Roman" w:eastAsia="Times New Roman" w:hAnsi="Times New Roman" w:cs="Times New Roman"/>
          <w:sz w:val="24"/>
          <w:szCs w:val="24"/>
          <w:lang w:eastAsia="uk-UA"/>
        </w:rPr>
        <w:t>іб</w:t>
      </w:r>
      <w:r w:rsidRPr="00125F03">
        <w:rPr>
          <w:rFonts w:ascii="Times New Roman" w:eastAsia="Times New Roman" w:hAnsi="Times New Roman" w:cs="Times New Roman"/>
          <w:sz w:val="24"/>
          <w:szCs w:val="24"/>
          <w:lang w:eastAsia="uk-UA"/>
        </w:rPr>
        <w:t>) не перевищує його проектної потужності (</w:t>
      </w:r>
      <w:r>
        <w:rPr>
          <w:rFonts w:ascii="Times New Roman" w:eastAsia="Times New Roman" w:hAnsi="Times New Roman" w:cs="Times New Roman"/>
          <w:sz w:val="24"/>
          <w:szCs w:val="24"/>
          <w:lang w:eastAsia="uk-UA"/>
        </w:rPr>
        <w:t xml:space="preserve">186 </w:t>
      </w:r>
      <w:r w:rsidRPr="00125F03">
        <w:rPr>
          <w:rFonts w:ascii="Times New Roman" w:eastAsia="Times New Roman" w:hAnsi="Times New Roman" w:cs="Times New Roman"/>
          <w:sz w:val="24"/>
          <w:szCs w:val="24"/>
          <w:lang w:eastAsia="uk-UA"/>
        </w:rPr>
        <w:t>осіб). Середня наповнюваність класів становить 8 учнів</w:t>
      </w:r>
      <w:r w:rsidRPr="00125F03">
        <w:rPr>
          <w:rFonts w:ascii="Times New Roman" w:eastAsia="Times New Roman" w:hAnsi="Times New Roman" w:cs="Times New Roman"/>
          <w:color w:val="383338"/>
          <w:sz w:val="24"/>
          <w:szCs w:val="24"/>
          <w:lang w:eastAsia="uk-UA"/>
        </w:rPr>
        <w:t>.</w:t>
      </w:r>
    </w:p>
    <w:p w14:paraId="68D2F9CE" w14:textId="7808CE98" w:rsidR="003C737B" w:rsidRPr="00125F03" w:rsidRDefault="003C737B" w:rsidP="003C737B">
      <w:pPr>
        <w:spacing w:before="100" w:beforeAutospacing="1" w:after="100" w:afterAutospacing="1" w:line="240" w:lineRule="auto"/>
        <w:ind w:right="284"/>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Н</w:t>
      </w:r>
      <w:r w:rsidRPr="00125F03">
        <w:rPr>
          <w:rFonts w:ascii="Times New Roman" w:eastAsia="Times New Roman" w:hAnsi="Times New Roman" w:cs="Times New Roman"/>
          <w:sz w:val="24"/>
          <w:szCs w:val="24"/>
          <w:lang w:eastAsia="uk-UA"/>
        </w:rPr>
        <w:t>аявна учительська, де створені середні умови для роботи.</w:t>
      </w:r>
    </w:p>
    <w:p w14:paraId="4FF25F14" w14:textId="3797AAB4"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xml:space="preserve">Класні кімнати переважно на середньому рівні обладнані </w:t>
      </w:r>
      <w:r>
        <w:rPr>
          <w:rFonts w:ascii="Times New Roman" w:eastAsia="Times New Roman" w:hAnsi="Times New Roman" w:cs="Times New Roman"/>
          <w:sz w:val="24"/>
          <w:szCs w:val="24"/>
          <w:lang w:eastAsia="uk-UA"/>
        </w:rPr>
        <w:t>.</w:t>
      </w:r>
    </w:p>
    <w:p w14:paraId="10574E7D" w14:textId="61A7A058" w:rsidR="003C737B" w:rsidRPr="003C737B" w:rsidRDefault="003C737B" w:rsidP="003C737B">
      <w:pPr>
        <w:spacing w:after="0" w:line="240" w:lineRule="auto"/>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4"/>
          <w:szCs w:val="24"/>
          <w:lang w:eastAsia="uk-UA"/>
        </w:rPr>
        <w:t xml:space="preserve"> Так, у школі 2 мультимедійні комплекси </w:t>
      </w:r>
      <w:r>
        <w:rPr>
          <w:rFonts w:ascii="Times New Roman" w:eastAsia="Times New Roman" w:hAnsi="Times New Roman" w:cs="Times New Roman"/>
          <w:color w:val="000000"/>
          <w:sz w:val="24"/>
          <w:szCs w:val="24"/>
          <w:lang w:eastAsia="uk-UA"/>
        </w:rPr>
        <w:t>,</w:t>
      </w:r>
      <w:r w:rsidRPr="003C737B">
        <w:rPr>
          <w:rFonts w:ascii="Times New Roman" w:eastAsia="Times New Roman" w:hAnsi="Times New Roman" w:cs="Times New Roman"/>
          <w:color w:val="000000"/>
          <w:sz w:val="24"/>
          <w:szCs w:val="24"/>
          <w:lang w:eastAsia="uk-UA"/>
        </w:rPr>
        <w:t xml:space="preserve"> бібліотека, </w:t>
      </w:r>
      <w:r>
        <w:rPr>
          <w:rFonts w:ascii="Times New Roman" w:eastAsia="Times New Roman" w:hAnsi="Times New Roman" w:cs="Times New Roman"/>
          <w:color w:val="000000"/>
          <w:sz w:val="24"/>
          <w:szCs w:val="24"/>
          <w:lang w:eastAsia="uk-UA"/>
        </w:rPr>
        <w:t xml:space="preserve">2 </w:t>
      </w:r>
      <w:r w:rsidRPr="003C737B">
        <w:rPr>
          <w:rFonts w:ascii="Times New Roman" w:eastAsia="Times New Roman" w:hAnsi="Times New Roman" w:cs="Times New Roman"/>
          <w:color w:val="000000"/>
          <w:sz w:val="24"/>
          <w:szCs w:val="24"/>
          <w:lang w:eastAsia="uk-UA"/>
        </w:rPr>
        <w:t xml:space="preserve">проектори з екранами, </w:t>
      </w:r>
      <w:r>
        <w:rPr>
          <w:rFonts w:ascii="Times New Roman" w:eastAsia="Times New Roman" w:hAnsi="Times New Roman" w:cs="Times New Roman"/>
          <w:color w:val="000000"/>
          <w:sz w:val="24"/>
          <w:szCs w:val="24"/>
          <w:lang w:eastAsia="uk-UA"/>
        </w:rPr>
        <w:t xml:space="preserve">3 </w:t>
      </w:r>
      <w:r w:rsidRPr="003C737B">
        <w:rPr>
          <w:rFonts w:ascii="Times New Roman" w:eastAsia="Times New Roman" w:hAnsi="Times New Roman" w:cs="Times New Roman"/>
          <w:color w:val="000000"/>
          <w:sz w:val="24"/>
          <w:szCs w:val="24"/>
          <w:lang w:eastAsia="uk-UA"/>
        </w:rPr>
        <w:t>принтерів-сканерів (адміністративні та навчальні кабінети). Відповідно до наказу МОН України від 23.03.2018 № 283 у всіх початкових класах створені необхідні осередки, замінені шкільні меблі на сучасні мобільні, значно поповнено актуальними дидактичними і роздатковими матеріалами</w:t>
      </w:r>
      <w:r w:rsidRPr="003C737B">
        <w:rPr>
          <w:rFonts w:ascii="Times New Roman" w:eastAsia="Times New Roman" w:hAnsi="Times New Roman" w:cs="Times New Roman"/>
          <w:color w:val="383338"/>
          <w:sz w:val="24"/>
          <w:szCs w:val="24"/>
          <w:lang w:eastAsia="uk-UA"/>
        </w:rPr>
        <w:t>. </w:t>
      </w:r>
      <w:r w:rsidRPr="003C737B">
        <w:rPr>
          <w:rFonts w:ascii="Times New Roman" w:eastAsia="Times New Roman" w:hAnsi="Times New Roman" w:cs="Times New Roman"/>
          <w:color w:val="000000"/>
          <w:sz w:val="24"/>
          <w:szCs w:val="24"/>
          <w:lang w:eastAsia="uk-UA"/>
        </w:rPr>
        <w:t xml:space="preserve">Проте всупереч наказів МОН України № 574 від 29.04.2020, № 143 від 07.02.2020 не всі навчальні кабінети закладу забезпечені засобами навчання та обладнанням згідно Типового переліку. Так, в середньому кабінети початкових класів забезпечені дидактичним і технічним обладнанням на 80%, 5-9 класів - на </w:t>
      </w:r>
      <w:r>
        <w:rPr>
          <w:rFonts w:ascii="Times New Roman" w:eastAsia="Times New Roman" w:hAnsi="Times New Roman" w:cs="Times New Roman"/>
          <w:color w:val="000000"/>
          <w:sz w:val="24"/>
          <w:szCs w:val="24"/>
          <w:lang w:eastAsia="uk-UA"/>
        </w:rPr>
        <w:t>40</w:t>
      </w:r>
      <w:r w:rsidRPr="003C737B">
        <w:rPr>
          <w:rFonts w:ascii="Times New Roman" w:eastAsia="Times New Roman" w:hAnsi="Times New Roman" w:cs="Times New Roman"/>
          <w:color w:val="000000"/>
          <w:sz w:val="24"/>
          <w:szCs w:val="24"/>
          <w:lang w:eastAsia="uk-UA"/>
        </w:rPr>
        <w:t>%</w:t>
      </w:r>
      <w:r w:rsidRPr="003C737B">
        <w:rPr>
          <w:rFonts w:ascii="Times New Roman" w:eastAsia="Times New Roman" w:hAnsi="Times New Roman" w:cs="Times New Roman"/>
          <w:color w:val="383338"/>
          <w:sz w:val="24"/>
          <w:szCs w:val="24"/>
          <w:lang w:eastAsia="uk-UA"/>
        </w:rPr>
        <w:t>. </w:t>
      </w:r>
      <w:r w:rsidRPr="003C737B">
        <w:rPr>
          <w:rFonts w:ascii="Times New Roman" w:eastAsia="Times New Roman" w:hAnsi="Times New Roman" w:cs="Times New Roman"/>
          <w:color w:val="000000"/>
          <w:sz w:val="24"/>
          <w:szCs w:val="24"/>
          <w:lang w:eastAsia="uk-UA"/>
        </w:rPr>
        <w:t xml:space="preserve">Оплата за кабінети здійснюється </w:t>
      </w:r>
      <w:r>
        <w:rPr>
          <w:rFonts w:ascii="Times New Roman" w:eastAsia="Times New Roman" w:hAnsi="Times New Roman" w:cs="Times New Roman"/>
          <w:color w:val="000000"/>
          <w:sz w:val="24"/>
          <w:szCs w:val="24"/>
          <w:lang w:eastAsia="uk-UA"/>
        </w:rPr>
        <w:t>1</w:t>
      </w:r>
      <w:r w:rsidRPr="003C737B">
        <w:rPr>
          <w:rFonts w:ascii="Times New Roman" w:eastAsia="Times New Roman" w:hAnsi="Times New Roman" w:cs="Times New Roman"/>
          <w:color w:val="000000"/>
          <w:sz w:val="24"/>
          <w:szCs w:val="24"/>
          <w:lang w:eastAsia="uk-UA"/>
        </w:rPr>
        <w:t>-м</w:t>
      </w:r>
      <w:r>
        <w:rPr>
          <w:rFonts w:ascii="Times New Roman" w:eastAsia="Times New Roman" w:hAnsi="Times New Roman" w:cs="Times New Roman"/>
          <w:color w:val="000000"/>
          <w:sz w:val="24"/>
          <w:szCs w:val="24"/>
          <w:lang w:eastAsia="uk-UA"/>
        </w:rPr>
        <w:t>у</w:t>
      </w:r>
      <w:r w:rsidRPr="003C737B">
        <w:rPr>
          <w:rFonts w:ascii="Times New Roman" w:eastAsia="Times New Roman" w:hAnsi="Times New Roman" w:cs="Times New Roman"/>
          <w:color w:val="000000"/>
          <w:sz w:val="24"/>
          <w:szCs w:val="24"/>
          <w:lang w:eastAsia="uk-UA"/>
        </w:rPr>
        <w:t xml:space="preserve"> вчител</w:t>
      </w:r>
      <w:r>
        <w:rPr>
          <w:rFonts w:ascii="Times New Roman" w:eastAsia="Times New Roman" w:hAnsi="Times New Roman" w:cs="Times New Roman"/>
          <w:color w:val="000000"/>
          <w:sz w:val="24"/>
          <w:szCs w:val="24"/>
          <w:lang w:eastAsia="uk-UA"/>
        </w:rPr>
        <w:t>еві</w:t>
      </w:r>
    </w:p>
    <w:p w14:paraId="006AD021" w14:textId="3DFA5ED9" w:rsidR="003C737B" w:rsidRPr="003C737B" w:rsidRDefault="003C737B" w:rsidP="003C737B">
      <w:pPr>
        <w:spacing w:before="100" w:beforeAutospacing="1" w:after="100" w:afterAutospacing="1"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t xml:space="preserve">Для належної організації освітнього процесу, змістовного дозвілля учнів, позаурочних заходів використовується , актова зала,  </w:t>
      </w:r>
      <w:proofErr w:type="spellStart"/>
      <w:r w:rsidRPr="003C737B">
        <w:rPr>
          <w:rFonts w:ascii="Times New Roman" w:eastAsia="Times New Roman" w:hAnsi="Times New Roman" w:cs="Times New Roman"/>
          <w:color w:val="000000"/>
          <w:sz w:val="27"/>
          <w:szCs w:val="27"/>
          <w:lang w:eastAsia="uk-UA"/>
        </w:rPr>
        <w:t>бібібліотека</w:t>
      </w:r>
      <w:proofErr w:type="spellEnd"/>
      <w:r w:rsidRPr="003C737B">
        <w:rPr>
          <w:rFonts w:ascii="Times New Roman" w:eastAsia="Times New Roman" w:hAnsi="Times New Roman" w:cs="Times New Roman"/>
          <w:color w:val="000000"/>
          <w:sz w:val="27"/>
          <w:szCs w:val="27"/>
          <w:lang w:eastAsia="uk-UA"/>
        </w:rPr>
        <w:t>. Проте для забезпечення якісної роботи  не вистачає приміщення для кімнати відпочинку, обладнання та атрибутів для проведення рольових ігор, моделей, предметів навколишнього світу, наборів настільних ігор тощо</w:t>
      </w:r>
      <w:r w:rsidRPr="003C737B">
        <w:rPr>
          <w:rFonts w:ascii="Times New Roman" w:eastAsia="Times New Roman" w:hAnsi="Times New Roman" w:cs="Times New Roman"/>
          <w:color w:val="383338"/>
          <w:sz w:val="27"/>
          <w:szCs w:val="27"/>
          <w:lang w:eastAsia="uk-UA"/>
        </w:rPr>
        <w:t>.</w:t>
      </w:r>
    </w:p>
    <w:p w14:paraId="1CBF36BE" w14:textId="325627AD" w:rsidR="003C737B" w:rsidRPr="003C737B" w:rsidRDefault="003C737B" w:rsidP="003C737B">
      <w:pPr>
        <w:spacing w:before="100" w:beforeAutospacing="1" w:after="100" w:afterAutospacing="1"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t xml:space="preserve">Бібліотека закладу освіти має місце для проведення занять та пасивного відпочинку (оформлені зони «Книги - наші друзі», виставкова зона). </w:t>
      </w:r>
    </w:p>
    <w:p w14:paraId="6EA3C5B4" w14:textId="19B51F67" w:rsidR="003C737B" w:rsidRPr="003C737B" w:rsidRDefault="003C737B" w:rsidP="003C737B">
      <w:pPr>
        <w:spacing w:before="100" w:beforeAutospacing="1" w:after="100" w:afterAutospacing="1"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t>У закладі освіти створені умови для здорового харчування учнів</w:t>
      </w:r>
      <w:r w:rsidRPr="003C737B">
        <w:rPr>
          <w:rFonts w:ascii="Times New Roman" w:eastAsia="Times New Roman" w:hAnsi="Times New Roman" w:cs="Times New Roman"/>
          <w:color w:val="383338"/>
          <w:sz w:val="27"/>
          <w:szCs w:val="27"/>
          <w:lang w:eastAsia="uk-UA"/>
        </w:rPr>
        <w:t>. </w:t>
      </w:r>
      <w:r w:rsidRPr="003C737B">
        <w:rPr>
          <w:rFonts w:ascii="Times New Roman" w:eastAsia="Times New Roman" w:hAnsi="Times New Roman" w:cs="Times New Roman"/>
          <w:color w:val="000000"/>
          <w:sz w:val="27"/>
          <w:szCs w:val="27"/>
          <w:lang w:eastAsia="uk-UA"/>
        </w:rPr>
        <w:t>Наявний  харчоблок, обідн</w:t>
      </w:r>
      <w:r>
        <w:rPr>
          <w:rFonts w:ascii="Times New Roman" w:eastAsia="Times New Roman" w:hAnsi="Times New Roman" w:cs="Times New Roman"/>
          <w:color w:val="000000"/>
          <w:sz w:val="27"/>
          <w:szCs w:val="27"/>
          <w:lang w:eastAsia="uk-UA"/>
        </w:rPr>
        <w:t>я</w:t>
      </w:r>
      <w:r w:rsidRPr="003C737B">
        <w:rPr>
          <w:rFonts w:ascii="Times New Roman" w:eastAsia="Times New Roman" w:hAnsi="Times New Roman" w:cs="Times New Roman"/>
          <w:color w:val="000000"/>
          <w:sz w:val="27"/>
          <w:szCs w:val="27"/>
          <w:lang w:eastAsia="uk-UA"/>
        </w:rPr>
        <w:t xml:space="preserve"> зал</w:t>
      </w:r>
      <w:r>
        <w:rPr>
          <w:rFonts w:ascii="Times New Roman" w:eastAsia="Times New Roman" w:hAnsi="Times New Roman" w:cs="Times New Roman"/>
          <w:color w:val="000000"/>
          <w:sz w:val="27"/>
          <w:szCs w:val="27"/>
          <w:lang w:eastAsia="uk-UA"/>
        </w:rPr>
        <w:t>а</w:t>
      </w:r>
      <w:r w:rsidRPr="003C737B">
        <w:rPr>
          <w:rFonts w:ascii="Times New Roman" w:eastAsia="Times New Roman" w:hAnsi="Times New Roman" w:cs="Times New Roman"/>
          <w:color w:val="000000"/>
          <w:sz w:val="27"/>
          <w:szCs w:val="27"/>
          <w:lang w:eastAsia="uk-UA"/>
        </w:rPr>
        <w:t xml:space="preserve"> . </w:t>
      </w:r>
      <w:r>
        <w:rPr>
          <w:rFonts w:ascii="Times New Roman" w:eastAsia="Times New Roman" w:hAnsi="Times New Roman" w:cs="Times New Roman"/>
          <w:color w:val="000000"/>
          <w:sz w:val="27"/>
          <w:szCs w:val="27"/>
          <w:lang w:eastAsia="uk-UA"/>
        </w:rPr>
        <w:t xml:space="preserve">Проте </w:t>
      </w:r>
      <w:r w:rsidR="002A5817">
        <w:rPr>
          <w:rFonts w:ascii="Times New Roman" w:eastAsia="Times New Roman" w:hAnsi="Times New Roman" w:cs="Times New Roman"/>
          <w:color w:val="000000"/>
          <w:sz w:val="27"/>
          <w:szCs w:val="27"/>
          <w:lang w:eastAsia="uk-UA"/>
        </w:rPr>
        <w:t>х</w:t>
      </w:r>
      <w:r w:rsidRPr="003C737B">
        <w:rPr>
          <w:rFonts w:ascii="Times New Roman" w:eastAsia="Times New Roman" w:hAnsi="Times New Roman" w:cs="Times New Roman"/>
          <w:color w:val="000000"/>
          <w:sz w:val="27"/>
          <w:szCs w:val="27"/>
          <w:lang w:eastAsia="uk-UA"/>
        </w:rPr>
        <w:t xml:space="preserve">арчоблок </w:t>
      </w:r>
      <w:r w:rsidR="002A5817">
        <w:rPr>
          <w:rFonts w:ascii="Times New Roman" w:eastAsia="Times New Roman" w:hAnsi="Times New Roman" w:cs="Times New Roman"/>
          <w:color w:val="000000"/>
          <w:sz w:val="27"/>
          <w:szCs w:val="27"/>
          <w:lang w:eastAsia="uk-UA"/>
        </w:rPr>
        <w:t xml:space="preserve">не </w:t>
      </w:r>
      <w:r w:rsidRPr="003C737B">
        <w:rPr>
          <w:rFonts w:ascii="Times New Roman" w:eastAsia="Times New Roman" w:hAnsi="Times New Roman" w:cs="Times New Roman"/>
          <w:color w:val="000000"/>
          <w:sz w:val="27"/>
          <w:szCs w:val="27"/>
          <w:lang w:eastAsia="uk-UA"/>
        </w:rPr>
        <w:t xml:space="preserve">забезпечений необхідним обладнанням ,  меблями, які потребують заміни на сучасні, але утримуються в належному вигляді. Гарячим харчуванням охоплено </w:t>
      </w:r>
      <w:r w:rsidR="002A5817">
        <w:rPr>
          <w:rFonts w:ascii="Times New Roman" w:eastAsia="Times New Roman" w:hAnsi="Times New Roman" w:cs="Times New Roman"/>
          <w:color w:val="000000"/>
          <w:sz w:val="27"/>
          <w:szCs w:val="27"/>
          <w:lang w:eastAsia="uk-UA"/>
        </w:rPr>
        <w:t>36</w:t>
      </w:r>
      <w:r w:rsidRPr="003C737B">
        <w:rPr>
          <w:rFonts w:ascii="Times New Roman" w:eastAsia="Times New Roman" w:hAnsi="Times New Roman" w:cs="Times New Roman"/>
          <w:color w:val="000000"/>
          <w:sz w:val="27"/>
          <w:szCs w:val="27"/>
          <w:lang w:eastAsia="uk-UA"/>
        </w:rPr>
        <w:t xml:space="preserve"> учнів.</w:t>
      </w:r>
    </w:p>
    <w:p w14:paraId="1BE475F4" w14:textId="77777777" w:rsidR="003C737B" w:rsidRPr="003C737B" w:rsidRDefault="003C737B" w:rsidP="003C737B">
      <w:pPr>
        <w:spacing w:before="100" w:beforeAutospacing="1" w:after="100" w:afterAutospacing="1"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t xml:space="preserve">Дизайн освітнього середовища функціональний та адаптивний, що дає змогу максимально ефективно використовувати приміщення й територію закладу в освітньому процесі. В цілому освітнє середовище закладу мотивує учнів оволодівати ключовими </w:t>
      </w:r>
      <w:proofErr w:type="spellStart"/>
      <w:r w:rsidRPr="003C737B">
        <w:rPr>
          <w:rFonts w:ascii="Times New Roman" w:eastAsia="Times New Roman" w:hAnsi="Times New Roman" w:cs="Times New Roman"/>
          <w:color w:val="000000"/>
          <w:sz w:val="27"/>
          <w:szCs w:val="27"/>
          <w:lang w:eastAsia="uk-UA"/>
        </w:rPr>
        <w:t>компетентностями</w:t>
      </w:r>
      <w:proofErr w:type="spellEnd"/>
      <w:r w:rsidRPr="003C737B">
        <w:rPr>
          <w:rFonts w:ascii="Times New Roman" w:eastAsia="Times New Roman" w:hAnsi="Times New Roman" w:cs="Times New Roman"/>
          <w:color w:val="000000"/>
          <w:sz w:val="27"/>
          <w:szCs w:val="27"/>
          <w:lang w:eastAsia="uk-UA"/>
        </w:rPr>
        <w:t xml:space="preserve"> та спонукає їх вести здоровий та екологічний спосіб життя.</w:t>
      </w:r>
    </w:p>
    <w:p w14:paraId="268DCE8F" w14:textId="51A92C08" w:rsidR="003C737B" w:rsidRPr="003C737B" w:rsidRDefault="003C737B" w:rsidP="003C737B">
      <w:pPr>
        <w:spacing w:before="100" w:beforeAutospacing="1" w:after="100" w:afterAutospacing="1"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t xml:space="preserve">У закладі створені умови для безпечного використання інтернету, формування інформаційно-цифрових </w:t>
      </w:r>
      <w:proofErr w:type="spellStart"/>
      <w:r w:rsidRPr="003C737B">
        <w:rPr>
          <w:rFonts w:ascii="Times New Roman" w:eastAsia="Times New Roman" w:hAnsi="Times New Roman" w:cs="Times New Roman"/>
          <w:color w:val="000000"/>
          <w:sz w:val="27"/>
          <w:szCs w:val="27"/>
          <w:lang w:eastAsia="uk-UA"/>
        </w:rPr>
        <w:t>компетентностей</w:t>
      </w:r>
      <w:proofErr w:type="spellEnd"/>
      <w:r w:rsidRPr="003C737B">
        <w:rPr>
          <w:rFonts w:ascii="Times New Roman" w:eastAsia="Times New Roman" w:hAnsi="Times New Roman" w:cs="Times New Roman"/>
          <w:color w:val="000000"/>
          <w:sz w:val="27"/>
          <w:szCs w:val="27"/>
          <w:lang w:eastAsia="uk-UA"/>
        </w:rPr>
        <w:t xml:space="preserve">, зокрема навичок безпечної поведінки та </w:t>
      </w:r>
      <w:proofErr w:type="spellStart"/>
      <w:r w:rsidRPr="003C737B">
        <w:rPr>
          <w:rFonts w:ascii="Times New Roman" w:eastAsia="Times New Roman" w:hAnsi="Times New Roman" w:cs="Times New Roman"/>
          <w:color w:val="000000"/>
          <w:sz w:val="27"/>
          <w:szCs w:val="27"/>
          <w:lang w:eastAsia="uk-UA"/>
        </w:rPr>
        <w:t>кібербезпеки</w:t>
      </w:r>
      <w:proofErr w:type="spellEnd"/>
      <w:r w:rsidRPr="003C737B">
        <w:rPr>
          <w:rFonts w:ascii="Times New Roman" w:eastAsia="Times New Roman" w:hAnsi="Times New Roman" w:cs="Times New Roman"/>
          <w:color w:val="000000"/>
          <w:sz w:val="27"/>
          <w:szCs w:val="27"/>
          <w:lang w:eastAsia="uk-UA"/>
        </w:rPr>
        <w:t xml:space="preserve">. Так, школа охоплена  Інтернетом </w:t>
      </w:r>
      <w:r w:rsidR="002A5817">
        <w:rPr>
          <w:rFonts w:ascii="Times New Roman" w:eastAsia="Times New Roman" w:hAnsi="Times New Roman" w:cs="Times New Roman"/>
          <w:color w:val="000000"/>
          <w:sz w:val="27"/>
          <w:szCs w:val="27"/>
          <w:lang w:eastAsia="uk-UA"/>
        </w:rPr>
        <w:t>.</w:t>
      </w:r>
    </w:p>
    <w:p w14:paraId="293A1147" w14:textId="431E0BC0" w:rsidR="003C737B" w:rsidRPr="003C737B" w:rsidRDefault="003C737B" w:rsidP="003C737B">
      <w:pPr>
        <w:spacing w:before="100" w:beforeAutospacing="1" w:after="100" w:afterAutospacing="1"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lastRenderedPageBreak/>
        <w:t xml:space="preserve">У закладі дотримуються норм охорони праці, пожежної безпеки та безпеки життєдіяльності. Відповідні розділи наявні в локальних документах (річний план роботи школи розділ «Охорона праці»; Правила внутрішнього трудового розпорядку Розділ II, п.6; Колективний договір містить розділ IX “Охорона праці і здоров'я”) та ведеться відповідна документація </w:t>
      </w:r>
      <w:r w:rsidR="002A5817">
        <w:rPr>
          <w:rFonts w:ascii="Times New Roman" w:eastAsia="Times New Roman" w:hAnsi="Times New Roman" w:cs="Times New Roman"/>
          <w:color w:val="000000"/>
          <w:sz w:val="27"/>
          <w:szCs w:val="27"/>
          <w:lang w:eastAsia="uk-UA"/>
        </w:rPr>
        <w:t>:</w:t>
      </w:r>
      <w:r w:rsidRPr="003C737B">
        <w:rPr>
          <w:rFonts w:ascii="Times New Roman" w:eastAsia="Times New Roman" w:hAnsi="Times New Roman" w:cs="Times New Roman"/>
          <w:color w:val="000000"/>
          <w:sz w:val="27"/>
          <w:szCs w:val="27"/>
          <w:lang w:eastAsia="uk-UA"/>
        </w:rPr>
        <w:t xml:space="preserve"> журнали реєстрації вступного та журнал інструктажів з працівниками школи (первинного, позапланового, цільового); журнали реєстрації первинного, позапланового, цільового інструктажів зі здобувачами освіти; журнал оперативного контролю за станом охорони праці; класні журнали (наявність вступного інструктажу та бесіди з БЖ); накази з кадрових питань; накази з основної діяльності.</w:t>
      </w:r>
    </w:p>
    <w:p w14:paraId="33B595A7" w14:textId="77777777" w:rsidR="003C737B" w:rsidRPr="003C737B" w:rsidRDefault="003C737B" w:rsidP="003C737B">
      <w:pPr>
        <w:spacing w:before="100" w:beforeAutospacing="1" w:after="300"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t>Учасники освітнього процесу в основному знають вимоги охорони праці, безпеки життєдіяльності, пожежної безпеки, правила поведінки в умовах надзвичайних ситуацій та дотримуються цих вимог і правил. У вчителів фізики, хімії, біології, трудового навчання і технологій, фізичної культури, кабінеті  інформатики наявна  необхідна документація щодо норм техніки безпеки та охорони праці.</w:t>
      </w:r>
    </w:p>
    <w:p w14:paraId="583AFEBC" w14:textId="77777777" w:rsidR="003C737B" w:rsidRPr="003C737B" w:rsidRDefault="003C737B" w:rsidP="003C737B">
      <w:pPr>
        <w:spacing w:before="100" w:beforeAutospacing="1" w:after="100" w:afterAutospacing="1"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t>Педагогічні працівники обізнані з правилами реагування у разі, якщо учасник освітнього процесу травмується та/або в нього раптово погіршиться самопочуття, і вживають необхідних заходів у таких ситуаціях.</w:t>
      </w:r>
    </w:p>
    <w:p w14:paraId="6A4B4EAE" w14:textId="65973823" w:rsidR="003C737B" w:rsidRPr="003C737B" w:rsidRDefault="003C737B" w:rsidP="003C737B">
      <w:pPr>
        <w:spacing w:before="100" w:beforeAutospacing="1" w:after="100" w:afterAutospacing="1"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t>У школі приділяється увага інформуванню учасників освітнього процесу щодо норм охорони праці, пожежної безпеки та безпеки життєдіяльності. Так,  є тематичні інформаційні стенди, пам’ятки; класні керівники проводять щороку від  бесід</w:t>
      </w:r>
      <w:r w:rsidR="002A5817">
        <w:rPr>
          <w:rFonts w:ascii="Times New Roman" w:eastAsia="Times New Roman" w:hAnsi="Times New Roman" w:cs="Times New Roman"/>
          <w:color w:val="000000"/>
          <w:sz w:val="27"/>
          <w:szCs w:val="27"/>
          <w:lang w:eastAsia="uk-UA"/>
        </w:rPr>
        <w:t>и</w:t>
      </w:r>
      <w:r w:rsidRPr="003C737B">
        <w:rPr>
          <w:rFonts w:ascii="Times New Roman" w:eastAsia="Times New Roman" w:hAnsi="Times New Roman" w:cs="Times New Roman"/>
          <w:color w:val="000000"/>
          <w:sz w:val="27"/>
          <w:szCs w:val="27"/>
          <w:lang w:eastAsia="uk-UA"/>
        </w:rPr>
        <w:t xml:space="preserve"> щодо дотримання правил та поведінки у різних надзвичайних ситуаціях, про що наявні записи у класних журналах; традиційно проводяться декади, місячники пожежної безпеки, охорони праці, «Увага, діти на дорозі», зустрічі із представниками спеціальних служб (пожежної частини, поліції, Служби у справах дітей), екскурсії до пожежної частини міста та інші. У закладі постійно проводиться навчання з охорони праці, інструктажі. </w:t>
      </w:r>
    </w:p>
    <w:p w14:paraId="04A03BA4" w14:textId="77777777" w:rsidR="003C737B" w:rsidRPr="003C737B" w:rsidRDefault="003C737B" w:rsidP="003C737B">
      <w:pPr>
        <w:spacing w:before="100" w:beforeAutospacing="1" w:after="320" w:line="240" w:lineRule="auto"/>
        <w:ind w:left="-36" w:firstLine="178"/>
        <w:jc w:val="both"/>
        <w:rPr>
          <w:rFonts w:ascii="Times New Roman" w:eastAsia="Times New Roman" w:hAnsi="Times New Roman" w:cs="Times New Roman"/>
          <w:color w:val="000000"/>
          <w:sz w:val="27"/>
          <w:szCs w:val="27"/>
          <w:lang w:eastAsia="uk-UA"/>
        </w:rPr>
      </w:pPr>
      <w:r w:rsidRPr="003C737B">
        <w:rPr>
          <w:rFonts w:ascii="Times New Roman" w:eastAsia="Times New Roman" w:hAnsi="Times New Roman" w:cs="Times New Roman"/>
          <w:color w:val="000000"/>
          <w:sz w:val="27"/>
          <w:szCs w:val="27"/>
          <w:lang w:eastAsia="uk-UA"/>
        </w:rPr>
        <w:t>Рівень - середній</w:t>
      </w:r>
    </w:p>
    <w:p w14:paraId="3CD79040" w14:textId="77777777" w:rsidR="002A5817" w:rsidRPr="002A5817" w:rsidRDefault="002A5817" w:rsidP="002A5817">
      <w:pPr>
        <w:numPr>
          <w:ilvl w:val="0"/>
          <w:numId w:val="7"/>
        </w:numPr>
        <w:spacing w:before="100" w:beforeAutospacing="1" w:after="100" w:afterAutospacing="1" w:line="240" w:lineRule="auto"/>
        <w:rPr>
          <w:rFonts w:ascii="Times New Roman" w:eastAsia="Times New Roman" w:hAnsi="Times New Roman" w:cs="Times New Roman"/>
          <w:color w:val="000000"/>
          <w:sz w:val="28"/>
          <w:szCs w:val="27"/>
          <w:lang w:eastAsia="uk-UA"/>
        </w:rPr>
      </w:pPr>
      <w:r w:rsidRPr="002A5817">
        <w:rPr>
          <w:rFonts w:ascii="Times New Roman" w:eastAsia="Times New Roman" w:hAnsi="Times New Roman" w:cs="Times New Roman"/>
          <w:i/>
          <w:iCs/>
          <w:color w:val="000000"/>
          <w:sz w:val="28"/>
          <w:szCs w:val="27"/>
          <w:lang w:eastAsia="uk-UA"/>
        </w:rPr>
        <w:t>Створення освітнього середовища, вільного від будь-яких форм</w:t>
      </w:r>
    </w:p>
    <w:p w14:paraId="34C5AE82" w14:textId="77777777" w:rsidR="002A5817" w:rsidRPr="002A5817" w:rsidRDefault="002A5817" w:rsidP="002A5817">
      <w:pPr>
        <w:spacing w:before="100" w:beforeAutospacing="1" w:after="300" w:line="240" w:lineRule="auto"/>
        <w:rPr>
          <w:rFonts w:ascii="Times New Roman" w:eastAsia="Times New Roman" w:hAnsi="Times New Roman" w:cs="Times New Roman"/>
          <w:color w:val="000000"/>
          <w:sz w:val="28"/>
          <w:szCs w:val="27"/>
          <w:lang w:eastAsia="uk-UA"/>
        </w:rPr>
      </w:pPr>
      <w:r w:rsidRPr="002A5817">
        <w:rPr>
          <w:rFonts w:ascii="Times New Roman" w:eastAsia="Times New Roman" w:hAnsi="Times New Roman" w:cs="Times New Roman"/>
          <w:i/>
          <w:iCs/>
          <w:color w:val="000000"/>
          <w:sz w:val="28"/>
          <w:szCs w:val="27"/>
          <w:lang w:eastAsia="uk-UA"/>
        </w:rPr>
        <w:t>насильства та дискриміна</w:t>
      </w:r>
      <w:r w:rsidRPr="002A5817">
        <w:rPr>
          <w:rFonts w:ascii="Times New Roman" w:eastAsia="Times New Roman" w:hAnsi="Times New Roman" w:cs="Times New Roman"/>
          <w:i/>
          <w:iCs/>
          <w:color w:val="383338"/>
          <w:sz w:val="28"/>
          <w:szCs w:val="27"/>
          <w:lang w:eastAsia="uk-UA"/>
        </w:rPr>
        <w:t>ції.</w:t>
      </w:r>
    </w:p>
    <w:p w14:paraId="1EC4811A" w14:textId="0EA69480" w:rsidR="002A5817" w:rsidRPr="00125F03" w:rsidRDefault="002A5817" w:rsidP="002A5817">
      <w:pPr>
        <w:spacing w:before="100" w:beforeAutospacing="1" w:after="30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Програма протидії </w:t>
      </w:r>
      <w:proofErr w:type="spellStart"/>
      <w:r w:rsidRPr="00125F03">
        <w:rPr>
          <w:rFonts w:ascii="Times New Roman" w:eastAsia="Times New Roman" w:hAnsi="Times New Roman" w:cs="Times New Roman"/>
          <w:color w:val="000000"/>
          <w:sz w:val="27"/>
          <w:szCs w:val="27"/>
          <w:lang w:eastAsia="uk-UA"/>
        </w:rPr>
        <w:t>булінгу</w:t>
      </w:r>
      <w:proofErr w:type="spellEnd"/>
      <w:r w:rsidRPr="00125F03">
        <w:rPr>
          <w:rFonts w:ascii="Times New Roman" w:eastAsia="Times New Roman" w:hAnsi="Times New Roman" w:cs="Times New Roman"/>
          <w:color w:val="000000"/>
          <w:sz w:val="27"/>
          <w:szCs w:val="27"/>
          <w:lang w:eastAsia="uk-UA"/>
        </w:rPr>
        <w:t>, домашньому насильству, профілактики правопорушень та злочинів серед учнівської молоді, є складовою річного плану роботи школи</w:t>
      </w:r>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 xml:space="preserve">Заходи проводяться регулярно відповідно до виховного плану роботи. У школі діє Рада профілактики  правопорушень та бездоглядності серед підлітків. Протягом  2020-2021 </w:t>
      </w:r>
      <w:proofErr w:type="spellStart"/>
      <w:r w:rsidRPr="00125F03">
        <w:rPr>
          <w:rFonts w:ascii="Times New Roman" w:eastAsia="Times New Roman" w:hAnsi="Times New Roman" w:cs="Times New Roman"/>
          <w:color w:val="000000"/>
          <w:sz w:val="27"/>
          <w:szCs w:val="27"/>
          <w:lang w:eastAsia="uk-UA"/>
        </w:rPr>
        <w:t>н.р</w:t>
      </w:r>
      <w:proofErr w:type="spellEnd"/>
      <w:r w:rsidRPr="00125F03">
        <w:rPr>
          <w:rFonts w:ascii="Times New Roman" w:eastAsia="Times New Roman" w:hAnsi="Times New Roman" w:cs="Times New Roman"/>
          <w:color w:val="000000"/>
          <w:sz w:val="27"/>
          <w:szCs w:val="27"/>
          <w:lang w:eastAsia="uk-UA"/>
        </w:rPr>
        <w:t xml:space="preserve">. проведено </w:t>
      </w:r>
      <w:r>
        <w:rPr>
          <w:rFonts w:ascii="Times New Roman" w:eastAsia="Times New Roman" w:hAnsi="Times New Roman" w:cs="Times New Roman"/>
          <w:color w:val="000000"/>
          <w:sz w:val="27"/>
          <w:szCs w:val="27"/>
          <w:lang w:eastAsia="uk-UA"/>
        </w:rPr>
        <w:t>4</w:t>
      </w:r>
      <w:r w:rsidRPr="00125F03">
        <w:rPr>
          <w:rFonts w:ascii="Times New Roman" w:eastAsia="Times New Roman" w:hAnsi="Times New Roman" w:cs="Times New Roman"/>
          <w:color w:val="000000"/>
          <w:sz w:val="27"/>
          <w:szCs w:val="27"/>
          <w:lang w:eastAsia="uk-UA"/>
        </w:rPr>
        <w:t xml:space="preserve"> засідань, в ході яких проведені профілактичні бесіди з 3 учнями та їхніми батьками. Школа активно співпрацює із Службою у справах дітей. </w:t>
      </w:r>
    </w:p>
    <w:p w14:paraId="64EB46C3"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lastRenderedPageBreak/>
        <w:t xml:space="preserve">Класні керівники активно співпрацюють з батьками через </w:t>
      </w:r>
      <w:proofErr w:type="spellStart"/>
      <w:r w:rsidRPr="00125F03">
        <w:rPr>
          <w:rFonts w:ascii="Times New Roman" w:eastAsia="Times New Roman" w:hAnsi="Times New Roman" w:cs="Times New Roman"/>
          <w:color w:val="000000"/>
          <w:sz w:val="27"/>
          <w:szCs w:val="27"/>
          <w:lang w:eastAsia="uk-UA"/>
        </w:rPr>
        <w:t>вайбер</w:t>
      </w:r>
      <w:proofErr w:type="spellEnd"/>
      <w:r w:rsidRPr="00125F03">
        <w:rPr>
          <w:rFonts w:ascii="Times New Roman" w:eastAsia="Times New Roman" w:hAnsi="Times New Roman" w:cs="Times New Roman"/>
          <w:color w:val="000000"/>
          <w:sz w:val="27"/>
          <w:szCs w:val="27"/>
          <w:lang w:eastAsia="uk-UA"/>
        </w:rPr>
        <w:t xml:space="preserve">-групи, індивідуальні консультації та бесіди, </w:t>
      </w:r>
      <w:proofErr w:type="spellStart"/>
      <w:r w:rsidRPr="00125F03">
        <w:rPr>
          <w:rFonts w:ascii="Times New Roman" w:eastAsia="Times New Roman" w:hAnsi="Times New Roman" w:cs="Times New Roman"/>
          <w:color w:val="000000"/>
          <w:sz w:val="27"/>
          <w:szCs w:val="27"/>
          <w:lang w:eastAsia="uk-UA"/>
        </w:rPr>
        <w:t>оперативно</w:t>
      </w:r>
      <w:proofErr w:type="spellEnd"/>
      <w:r w:rsidRPr="00125F03">
        <w:rPr>
          <w:rFonts w:ascii="Times New Roman" w:eastAsia="Times New Roman" w:hAnsi="Times New Roman" w:cs="Times New Roman"/>
          <w:color w:val="000000"/>
          <w:sz w:val="27"/>
          <w:szCs w:val="27"/>
          <w:lang w:eastAsia="uk-UA"/>
        </w:rPr>
        <w:t xml:space="preserve"> реагують на будь-які прояви </w:t>
      </w:r>
      <w:proofErr w:type="spellStart"/>
      <w:r w:rsidRPr="00125F03">
        <w:rPr>
          <w:rFonts w:ascii="Times New Roman" w:eastAsia="Times New Roman" w:hAnsi="Times New Roman" w:cs="Times New Roman"/>
          <w:color w:val="000000"/>
          <w:sz w:val="27"/>
          <w:szCs w:val="27"/>
          <w:lang w:eastAsia="uk-UA"/>
        </w:rPr>
        <w:t>булінгу</w:t>
      </w:r>
      <w:proofErr w:type="spellEnd"/>
      <w:r w:rsidRPr="00125F03">
        <w:rPr>
          <w:rFonts w:ascii="Times New Roman" w:eastAsia="Times New Roman" w:hAnsi="Times New Roman" w:cs="Times New Roman"/>
          <w:color w:val="000000"/>
          <w:sz w:val="27"/>
          <w:szCs w:val="27"/>
          <w:lang w:eastAsia="uk-UA"/>
        </w:rPr>
        <w:t xml:space="preserve"> чи дискримінації на етапі зародження. Середовище закладу в цілому є психологічно комфортним, випадків явно вираженого </w:t>
      </w:r>
      <w:proofErr w:type="spellStart"/>
      <w:r w:rsidRPr="00125F03">
        <w:rPr>
          <w:rFonts w:ascii="Times New Roman" w:eastAsia="Times New Roman" w:hAnsi="Times New Roman" w:cs="Times New Roman"/>
          <w:color w:val="000000"/>
          <w:sz w:val="27"/>
          <w:szCs w:val="27"/>
          <w:lang w:eastAsia="uk-UA"/>
        </w:rPr>
        <w:t>булінгу</w:t>
      </w:r>
      <w:proofErr w:type="spellEnd"/>
      <w:r w:rsidRPr="00125F03">
        <w:rPr>
          <w:rFonts w:ascii="Times New Roman" w:eastAsia="Times New Roman" w:hAnsi="Times New Roman" w:cs="Times New Roman"/>
          <w:color w:val="000000"/>
          <w:sz w:val="27"/>
          <w:szCs w:val="27"/>
          <w:lang w:eastAsia="uk-UA"/>
        </w:rPr>
        <w:t xml:space="preserve"> чи дискримінації протягом  2020-2021 </w:t>
      </w:r>
      <w:proofErr w:type="spellStart"/>
      <w:r w:rsidRPr="00125F03">
        <w:rPr>
          <w:rFonts w:ascii="Times New Roman" w:eastAsia="Times New Roman" w:hAnsi="Times New Roman" w:cs="Times New Roman"/>
          <w:color w:val="000000"/>
          <w:sz w:val="27"/>
          <w:szCs w:val="27"/>
          <w:lang w:eastAsia="uk-UA"/>
        </w:rPr>
        <w:t>н.р</w:t>
      </w:r>
      <w:proofErr w:type="spellEnd"/>
      <w:r w:rsidRPr="00125F03">
        <w:rPr>
          <w:rFonts w:ascii="Times New Roman" w:eastAsia="Times New Roman" w:hAnsi="Times New Roman" w:cs="Times New Roman"/>
          <w:color w:val="000000"/>
          <w:sz w:val="27"/>
          <w:szCs w:val="27"/>
          <w:lang w:eastAsia="uk-UA"/>
        </w:rPr>
        <w:t>. не зафіксовано (звернення відсутні)</w:t>
      </w:r>
      <w:r w:rsidRPr="00125F03">
        <w:rPr>
          <w:rFonts w:ascii="Times New Roman" w:eastAsia="Times New Roman" w:hAnsi="Times New Roman" w:cs="Times New Roman"/>
          <w:color w:val="383338"/>
          <w:sz w:val="27"/>
          <w:szCs w:val="27"/>
          <w:lang w:eastAsia="uk-UA"/>
        </w:rPr>
        <w:t>.</w:t>
      </w:r>
    </w:p>
    <w:p w14:paraId="31068FF7"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Учасники освітнього процесу взаємодіють на засадах взаємоповаги: не спостерігаються випадків відкритої образливої поведінки, проявів фізичного або психічного насильства; педагогічні працівники не застосовують фізичного покарання, психологічного насильства. Педагогічні працівники та керівництво закладу освіти здійснюють заходи із запобігання порушення правил поведінки. Відбувається постійне спостереження працівниками закладу за дотриманням правил поведінки учасниками освітнього процесу. Проте зрідка виникають суперечки між учнями на перервах або після уроків, які не залишаються поза увагою педагогів і без відповідного реагування.</w:t>
      </w:r>
    </w:p>
    <w:p w14:paraId="63CDCA80"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У закладі здійснюється постійний аналіз причин відсутності здобувачів освіти, на основі результатів аналізу приймаються відповідні рішення, які є результативними.</w:t>
      </w:r>
    </w:p>
    <w:p w14:paraId="68DE6D2F"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Облік відвідування уроків учнями ведуть класні керівники, фіксують кількість відсутніх учнів та причину відсутності. Причини відсутності учня на навчальних заняттях підтверджуються відповідною медичною довідкою закладу охорони здоров’я або письмовим поясненням батьків, що зберігаються в його особовій справі протягом поточного навчального року.</w:t>
      </w:r>
    </w:p>
    <w:p w14:paraId="380F985D" w14:textId="77777777" w:rsidR="002A5817" w:rsidRPr="00125F03" w:rsidRDefault="002A5817" w:rsidP="002A5817">
      <w:pPr>
        <w:spacing w:before="100" w:beforeAutospacing="1" w:after="320" w:line="240" w:lineRule="auto"/>
        <w:jc w:val="both"/>
        <w:rPr>
          <w:rFonts w:ascii="Times New Roman" w:eastAsia="Times New Roman" w:hAnsi="Times New Roman" w:cs="Times New Roman"/>
          <w:color w:val="000000"/>
          <w:sz w:val="27"/>
          <w:szCs w:val="27"/>
          <w:lang w:eastAsia="uk-UA"/>
        </w:rPr>
      </w:pPr>
      <w:bookmarkStart w:id="5" w:name="bookmark17"/>
      <w:bookmarkStart w:id="6" w:name="bookmark16"/>
      <w:bookmarkEnd w:id="5"/>
      <w:bookmarkEnd w:id="6"/>
      <w:r w:rsidRPr="00125F03">
        <w:rPr>
          <w:rFonts w:ascii="Times New Roman" w:eastAsia="Times New Roman" w:hAnsi="Times New Roman" w:cs="Times New Roman"/>
          <w:color w:val="000000"/>
          <w:sz w:val="27"/>
          <w:szCs w:val="27"/>
          <w:lang w:eastAsia="uk-UA"/>
        </w:rPr>
        <w:t>Рівень - достатній</w:t>
      </w:r>
    </w:p>
    <w:p w14:paraId="4954FE07" w14:textId="77777777" w:rsidR="002A5817" w:rsidRPr="00125F03" w:rsidRDefault="002A5817" w:rsidP="002A5817">
      <w:pPr>
        <w:spacing w:before="100" w:beforeAutospacing="1" w:after="64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w:t>
      </w:r>
    </w:p>
    <w:p w14:paraId="5CA22F01" w14:textId="77777777" w:rsidR="002A5817" w:rsidRPr="00125F03" w:rsidRDefault="002A5817" w:rsidP="002A5817">
      <w:pPr>
        <w:spacing w:after="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b/>
          <w:bCs/>
          <w:color w:val="000000"/>
          <w:sz w:val="28"/>
          <w:szCs w:val="28"/>
          <w:lang w:eastAsia="uk-UA"/>
        </w:rPr>
        <w:t>Розділ II СИСТЕМА ОЦІНЮВАННЯ ЗДОБУВАЧІВ ОСВІТИ</w:t>
      </w:r>
    </w:p>
    <w:p w14:paraId="54F218BF" w14:textId="77777777" w:rsidR="002A5817" w:rsidRPr="00125F03" w:rsidRDefault="002A5817" w:rsidP="002A5817">
      <w:pPr>
        <w:spacing w:after="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w:t>
      </w:r>
    </w:p>
    <w:p w14:paraId="66AC39FE" w14:textId="77777777" w:rsidR="002A5817" w:rsidRPr="00125F03" w:rsidRDefault="002A5817" w:rsidP="002A5817">
      <w:pPr>
        <w:spacing w:before="100" w:beforeAutospacing="1" w:after="28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000000"/>
          <w:sz w:val="27"/>
          <w:szCs w:val="27"/>
          <w:lang w:eastAsia="uk-UA"/>
        </w:rPr>
        <w:t>2.1. Наявність відкритої, прозоро</w:t>
      </w:r>
      <w:r w:rsidRPr="00125F03">
        <w:rPr>
          <w:rFonts w:ascii="Times New Roman" w:eastAsia="Times New Roman" w:hAnsi="Times New Roman" w:cs="Times New Roman"/>
          <w:i/>
          <w:iCs/>
          <w:color w:val="383338"/>
          <w:sz w:val="27"/>
          <w:szCs w:val="27"/>
          <w:lang w:eastAsia="uk-UA"/>
        </w:rPr>
        <w:t>ї </w:t>
      </w:r>
      <w:r w:rsidRPr="00125F03">
        <w:rPr>
          <w:rFonts w:ascii="Times New Roman" w:eastAsia="Times New Roman" w:hAnsi="Times New Roman" w:cs="Times New Roman"/>
          <w:i/>
          <w:iCs/>
          <w:color w:val="000000"/>
          <w:sz w:val="27"/>
          <w:szCs w:val="27"/>
          <w:lang w:eastAsia="uk-UA"/>
        </w:rPr>
        <w:t>і зроз</w:t>
      </w:r>
      <w:r w:rsidRPr="00125F03">
        <w:rPr>
          <w:rFonts w:ascii="Times New Roman" w:eastAsia="Times New Roman" w:hAnsi="Times New Roman" w:cs="Times New Roman"/>
          <w:i/>
          <w:iCs/>
          <w:color w:val="383338"/>
          <w:sz w:val="27"/>
          <w:szCs w:val="27"/>
          <w:lang w:eastAsia="uk-UA"/>
        </w:rPr>
        <w:t>у</w:t>
      </w:r>
      <w:r w:rsidRPr="00125F03">
        <w:rPr>
          <w:rFonts w:ascii="Times New Roman" w:eastAsia="Times New Roman" w:hAnsi="Times New Roman" w:cs="Times New Roman"/>
          <w:i/>
          <w:iCs/>
          <w:color w:val="000000"/>
          <w:sz w:val="27"/>
          <w:szCs w:val="27"/>
          <w:lang w:eastAsia="uk-UA"/>
        </w:rPr>
        <w:t>м</w:t>
      </w:r>
      <w:r w:rsidRPr="00125F03">
        <w:rPr>
          <w:rFonts w:ascii="Times New Roman" w:eastAsia="Times New Roman" w:hAnsi="Times New Roman" w:cs="Times New Roman"/>
          <w:i/>
          <w:iCs/>
          <w:color w:val="383338"/>
          <w:sz w:val="27"/>
          <w:szCs w:val="27"/>
          <w:lang w:eastAsia="uk-UA"/>
        </w:rPr>
        <w:t>іло</w:t>
      </w:r>
      <w:r w:rsidRPr="00125F03">
        <w:rPr>
          <w:rFonts w:ascii="Times New Roman" w:eastAsia="Times New Roman" w:hAnsi="Times New Roman" w:cs="Times New Roman"/>
          <w:i/>
          <w:iCs/>
          <w:color w:val="000000"/>
          <w:sz w:val="27"/>
          <w:szCs w:val="27"/>
          <w:lang w:eastAsia="uk-UA"/>
        </w:rPr>
        <w:t>ї для здобувачів освіти системи оцінювання результатів навчання</w:t>
      </w:r>
    </w:p>
    <w:p w14:paraId="7839A09C" w14:textId="20DBE16D"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Критерії, правила і процедури оцінювання здобувачів освіти та діяльності педагогічних працівників </w:t>
      </w:r>
      <w:proofErr w:type="spellStart"/>
      <w:r w:rsidRPr="00125F03">
        <w:rPr>
          <w:rFonts w:ascii="Times New Roman" w:eastAsia="Times New Roman" w:hAnsi="Times New Roman" w:cs="Times New Roman"/>
          <w:color w:val="000000"/>
          <w:sz w:val="27"/>
          <w:szCs w:val="27"/>
          <w:lang w:eastAsia="uk-UA"/>
        </w:rPr>
        <w:t>М</w:t>
      </w:r>
      <w:r w:rsidR="00E659C9">
        <w:rPr>
          <w:rFonts w:ascii="Times New Roman" w:eastAsia="Times New Roman" w:hAnsi="Times New Roman" w:cs="Times New Roman"/>
          <w:color w:val="000000"/>
          <w:sz w:val="27"/>
          <w:szCs w:val="27"/>
          <w:lang w:eastAsia="uk-UA"/>
        </w:rPr>
        <w:t>алогорожанківської</w:t>
      </w:r>
      <w:proofErr w:type="spellEnd"/>
      <w:r w:rsidR="00E659C9">
        <w:rPr>
          <w:rFonts w:ascii="Times New Roman" w:eastAsia="Times New Roman" w:hAnsi="Times New Roman" w:cs="Times New Roman"/>
          <w:color w:val="000000"/>
          <w:sz w:val="27"/>
          <w:szCs w:val="27"/>
          <w:lang w:eastAsia="uk-UA"/>
        </w:rPr>
        <w:t xml:space="preserve"> </w:t>
      </w:r>
      <w:r w:rsidRPr="00125F03">
        <w:rPr>
          <w:rFonts w:ascii="Times New Roman" w:eastAsia="Times New Roman" w:hAnsi="Times New Roman" w:cs="Times New Roman"/>
          <w:color w:val="000000"/>
          <w:sz w:val="27"/>
          <w:szCs w:val="27"/>
          <w:lang w:eastAsia="uk-UA"/>
        </w:rPr>
        <w:t>ЗОШ І-ІІ ст. прослідковуються у програмовому та календарно-тематичному плануванні з усіх предметів. Визначено норми оцінювання, підходи</w:t>
      </w:r>
      <w:r w:rsidRPr="00125F03">
        <w:rPr>
          <w:rFonts w:ascii="Times New Roman" w:eastAsia="Times New Roman" w:hAnsi="Times New Roman" w:cs="Times New Roman"/>
          <w:color w:val="383338"/>
          <w:sz w:val="27"/>
          <w:szCs w:val="27"/>
          <w:lang w:eastAsia="uk-UA"/>
        </w:rPr>
        <w:t>.</w:t>
      </w:r>
    </w:p>
    <w:p w14:paraId="55D36A9F"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Ре</w:t>
      </w:r>
      <w:r w:rsidRPr="00125F03">
        <w:rPr>
          <w:rFonts w:ascii="Times New Roman" w:eastAsia="Times New Roman" w:hAnsi="Times New Roman" w:cs="Times New Roman"/>
          <w:color w:val="383338"/>
          <w:sz w:val="27"/>
          <w:szCs w:val="27"/>
          <w:lang w:eastAsia="uk-UA"/>
        </w:rPr>
        <w:t>з</w:t>
      </w:r>
      <w:r w:rsidRPr="00125F03">
        <w:rPr>
          <w:rFonts w:ascii="Times New Roman" w:eastAsia="Times New Roman" w:hAnsi="Times New Roman" w:cs="Times New Roman"/>
          <w:color w:val="000000"/>
          <w:sz w:val="27"/>
          <w:szCs w:val="27"/>
          <w:lang w:eastAsia="uk-UA"/>
        </w:rPr>
        <w:t xml:space="preserve">ультати спостережень за </w:t>
      </w:r>
      <w:proofErr w:type="spellStart"/>
      <w:r w:rsidRPr="00125F03">
        <w:rPr>
          <w:rFonts w:ascii="Times New Roman" w:eastAsia="Times New Roman" w:hAnsi="Times New Roman" w:cs="Times New Roman"/>
          <w:color w:val="000000"/>
          <w:sz w:val="27"/>
          <w:szCs w:val="27"/>
          <w:lang w:eastAsia="uk-UA"/>
        </w:rPr>
        <w:t>уроками</w:t>
      </w:r>
      <w:proofErr w:type="spellEnd"/>
      <w:r w:rsidRPr="00125F03">
        <w:rPr>
          <w:rFonts w:ascii="Times New Roman" w:eastAsia="Times New Roman" w:hAnsi="Times New Roman" w:cs="Times New Roman"/>
          <w:color w:val="000000"/>
          <w:sz w:val="27"/>
          <w:szCs w:val="27"/>
          <w:lang w:eastAsia="uk-UA"/>
        </w:rPr>
        <w:t xml:space="preserve"> членів адміністрації показали, що не всі вчителі в системі і чітко доносять до здобувачів освіти інформацію про критерії, правила та процедури оцінювання їхніх результатів навчання. Більшість вчителів використовують критерії МОН для оцінювання результатів здобувачів освіти, </w:t>
      </w:r>
      <w:r w:rsidRPr="00125F03">
        <w:rPr>
          <w:rFonts w:ascii="Times New Roman" w:eastAsia="Times New Roman" w:hAnsi="Times New Roman" w:cs="Times New Roman"/>
          <w:color w:val="000000"/>
          <w:sz w:val="27"/>
          <w:szCs w:val="27"/>
          <w:lang w:eastAsia="uk-UA"/>
        </w:rPr>
        <w:lastRenderedPageBreak/>
        <w:t>частина вчителів адаптує критерії МОН у відповідності зі специфікою роботи закладу.</w:t>
      </w:r>
    </w:p>
    <w:p w14:paraId="2AAE299C" w14:textId="77777777" w:rsidR="002A5817" w:rsidRPr="00125F03" w:rsidRDefault="002A5817" w:rsidP="002A5817">
      <w:pPr>
        <w:spacing w:before="100" w:beforeAutospacing="1" w:after="28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Під час відвідування навчальних занять спостерігалося, що вчителі в основному оприлюднюють критерії оцінювання до конкретного виду роботи та до уроку в цілому (використовують додатковий роздатковий матеріал, у якому зазначена кількість балів, яку учень може отримати) та оцінюють результати навчання учнів, відповідно до власноруч розроблених критеріїв.</w:t>
      </w:r>
    </w:p>
    <w:p w14:paraId="767F02F6" w14:textId="77777777" w:rsidR="002A5817" w:rsidRPr="00125F03" w:rsidRDefault="002A5817" w:rsidP="002A5817">
      <w:pPr>
        <w:spacing w:before="100" w:beforeAutospacing="1" w:after="320" w:line="240" w:lineRule="auto"/>
        <w:rPr>
          <w:rFonts w:ascii="Times New Roman" w:eastAsia="Times New Roman" w:hAnsi="Times New Roman" w:cs="Times New Roman"/>
          <w:color w:val="000000"/>
          <w:sz w:val="27"/>
          <w:szCs w:val="27"/>
          <w:lang w:eastAsia="uk-UA"/>
        </w:rPr>
      </w:pPr>
      <w:bookmarkStart w:id="7" w:name="bookmark19"/>
      <w:bookmarkStart w:id="8" w:name="bookmark18"/>
      <w:bookmarkEnd w:id="7"/>
      <w:r w:rsidRPr="00125F03">
        <w:rPr>
          <w:rFonts w:ascii="Times New Roman" w:eastAsia="Times New Roman" w:hAnsi="Times New Roman" w:cs="Times New Roman"/>
          <w:color w:val="000000"/>
          <w:sz w:val="27"/>
          <w:szCs w:val="27"/>
          <w:lang w:eastAsia="uk-UA"/>
        </w:rPr>
        <w:t>Рівень – </w:t>
      </w:r>
      <w:bookmarkEnd w:id="8"/>
      <w:r w:rsidRPr="00125F03">
        <w:rPr>
          <w:rFonts w:ascii="Times New Roman" w:eastAsia="Times New Roman" w:hAnsi="Times New Roman" w:cs="Times New Roman"/>
          <w:color w:val="000000"/>
          <w:sz w:val="27"/>
          <w:szCs w:val="27"/>
          <w:lang w:eastAsia="uk-UA"/>
        </w:rPr>
        <w:t>потребує покращення</w:t>
      </w:r>
    </w:p>
    <w:p w14:paraId="01A1878A" w14:textId="77777777" w:rsidR="002A5817" w:rsidRPr="00125F03" w:rsidRDefault="002A5817" w:rsidP="002A5817">
      <w:pPr>
        <w:spacing w:after="320" w:line="240" w:lineRule="auto"/>
        <w:ind w:left="14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000000"/>
          <w:sz w:val="27"/>
          <w:szCs w:val="27"/>
          <w:lang w:eastAsia="uk-UA"/>
        </w:rPr>
        <w:t>2.2. Застосування внутрішнього моніторингу, що передбачає систематичне відстеження та коригування результатів навчання кожного здобувача освіт</w:t>
      </w:r>
      <w:r w:rsidRPr="00125F03">
        <w:rPr>
          <w:rFonts w:ascii="Times New Roman" w:eastAsia="Times New Roman" w:hAnsi="Times New Roman" w:cs="Times New Roman"/>
          <w:i/>
          <w:iCs/>
          <w:color w:val="383338"/>
          <w:sz w:val="27"/>
          <w:szCs w:val="27"/>
          <w:lang w:eastAsia="uk-UA"/>
        </w:rPr>
        <w:t>и.</w:t>
      </w:r>
    </w:p>
    <w:p w14:paraId="2CD96977" w14:textId="2CBB1B35" w:rsidR="002A5817" w:rsidRPr="00125F03" w:rsidRDefault="002A5817" w:rsidP="002A5817">
      <w:pPr>
        <w:spacing w:before="100" w:beforeAutospacing="1" w:after="100" w:afterAutospacing="1" w:line="240" w:lineRule="auto"/>
        <w:ind w:left="14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У закладі проводиться внутрішній моніторинг результатів навчання здобувачів освіти двічі на рік, аналізується семестрове та річне оцінювання з предметів інваріантної складової робочого навчального плану. За результатами семестрового та річного оцінювання видаються накази по школі , заступник директора з НВР </w:t>
      </w:r>
      <w:proofErr w:type="spellStart"/>
      <w:r w:rsidR="00E659C9">
        <w:rPr>
          <w:rFonts w:ascii="Times New Roman" w:eastAsia="Times New Roman" w:hAnsi="Times New Roman" w:cs="Times New Roman"/>
          <w:color w:val="000000"/>
          <w:sz w:val="27"/>
          <w:szCs w:val="27"/>
          <w:lang w:eastAsia="uk-UA"/>
        </w:rPr>
        <w:t>Паук</w:t>
      </w:r>
      <w:proofErr w:type="spellEnd"/>
      <w:r w:rsidR="00E659C9">
        <w:rPr>
          <w:rFonts w:ascii="Times New Roman" w:eastAsia="Times New Roman" w:hAnsi="Times New Roman" w:cs="Times New Roman"/>
          <w:color w:val="000000"/>
          <w:sz w:val="27"/>
          <w:szCs w:val="27"/>
          <w:lang w:eastAsia="uk-UA"/>
        </w:rPr>
        <w:t xml:space="preserve"> Н.І.</w:t>
      </w:r>
      <w:r w:rsidRPr="00125F03">
        <w:rPr>
          <w:rFonts w:ascii="Times New Roman" w:eastAsia="Times New Roman" w:hAnsi="Times New Roman" w:cs="Times New Roman"/>
          <w:color w:val="000000"/>
          <w:sz w:val="27"/>
          <w:szCs w:val="27"/>
          <w:lang w:eastAsia="uk-UA"/>
        </w:rPr>
        <w:t xml:space="preserve"> узагальнює матеріали у довідках, які потім обговорюються з педагогами. Наявний моніторинг в розрізі класів, учнів.</w:t>
      </w:r>
    </w:p>
    <w:p w14:paraId="2BAFB3C7" w14:textId="371211B0" w:rsidR="002A5817" w:rsidRPr="00125F03" w:rsidRDefault="002A5817" w:rsidP="002A5817">
      <w:pPr>
        <w:spacing w:before="100" w:beforeAutospacing="1" w:after="100" w:afterAutospacing="1" w:line="240" w:lineRule="auto"/>
        <w:ind w:left="14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Проте інструментарій здійснення моніторингу потребує покращення. Положення про моніторингові дослідження учнівської та педагогічної діяльності немає, а заходи, заплановані річним планом роботи школи щодо удосконалення системи оцінювання здобувачів освіти, є дещо формальними і не завжди дієвими</w:t>
      </w:r>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Відслідковується робота з обдарованими учнями, їх участь в олімпіадах,  всеукраїнських та міжнародних творчих конкурсах. Робота ж з учнями, які мають прогалини в знаннях, потребує систематизації та удосконалення.</w:t>
      </w:r>
    </w:p>
    <w:p w14:paraId="0E90AB75" w14:textId="77777777" w:rsidR="002A5817" w:rsidRPr="00125F03" w:rsidRDefault="002A5817" w:rsidP="002A5817">
      <w:pPr>
        <w:spacing w:before="100" w:beforeAutospacing="1" w:after="100" w:afterAutospacing="1" w:line="240" w:lineRule="auto"/>
        <w:ind w:left="14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Адміністрація закладу згідно з перспективним планом вивчення стану викладання предметів інваріантної складової навчальних планів здійснює контроль за станом організаційно-педагогічного та методичного забезпечення викладання навчальних предметів та рівня навчальних досягнень учнів, видаються відповідні накази</w:t>
      </w:r>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 xml:space="preserve">За результатами </w:t>
      </w:r>
      <w:proofErr w:type="spellStart"/>
      <w:r w:rsidRPr="00125F03">
        <w:rPr>
          <w:rFonts w:ascii="Times New Roman" w:eastAsia="Times New Roman" w:hAnsi="Times New Roman" w:cs="Times New Roman"/>
          <w:color w:val="000000"/>
          <w:sz w:val="27"/>
          <w:szCs w:val="27"/>
          <w:lang w:eastAsia="uk-UA"/>
        </w:rPr>
        <w:t>моніторингів</w:t>
      </w:r>
      <w:proofErr w:type="spellEnd"/>
      <w:r w:rsidRPr="00125F03">
        <w:rPr>
          <w:rFonts w:ascii="Times New Roman" w:eastAsia="Times New Roman" w:hAnsi="Times New Roman" w:cs="Times New Roman"/>
          <w:color w:val="000000"/>
          <w:sz w:val="27"/>
          <w:szCs w:val="27"/>
          <w:lang w:eastAsia="uk-UA"/>
        </w:rPr>
        <w:t xml:space="preserve"> здійснюється аналіз результатів навчання здобувачів освіти, приймаються рішення щодо їх корегування. Проте аналізуючи результати, адміністрація звертає увагу переважно на середні показники, не прослідковується індивідуальний поступ учня, так як увага приділяється більше кількісним показникам, ніж якісним.</w:t>
      </w:r>
    </w:p>
    <w:p w14:paraId="5F0E4E47" w14:textId="77777777" w:rsidR="002A5817" w:rsidRPr="00125F03" w:rsidRDefault="002A5817" w:rsidP="002A5817">
      <w:pPr>
        <w:spacing w:before="100" w:beforeAutospacing="1" w:after="100" w:afterAutospacing="1" w:line="240" w:lineRule="auto"/>
        <w:ind w:left="20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В ході відвідування уроків встановлено, що педагоги лише фрагментарно застосовують систему оцінювання, спрямовану на реалізацію </w:t>
      </w:r>
      <w:proofErr w:type="spellStart"/>
      <w:r w:rsidRPr="00125F03">
        <w:rPr>
          <w:rFonts w:ascii="Times New Roman" w:eastAsia="Times New Roman" w:hAnsi="Times New Roman" w:cs="Times New Roman"/>
          <w:color w:val="000000"/>
          <w:sz w:val="27"/>
          <w:szCs w:val="27"/>
          <w:lang w:eastAsia="uk-UA"/>
        </w:rPr>
        <w:t>компетентнісного</w:t>
      </w:r>
      <w:proofErr w:type="spellEnd"/>
      <w:r w:rsidRPr="00125F03">
        <w:rPr>
          <w:rFonts w:ascii="Times New Roman" w:eastAsia="Times New Roman" w:hAnsi="Times New Roman" w:cs="Times New Roman"/>
          <w:color w:val="000000"/>
          <w:sz w:val="27"/>
          <w:szCs w:val="27"/>
          <w:lang w:eastAsia="uk-UA"/>
        </w:rPr>
        <w:t xml:space="preserve"> підходу та індивідуальний поступ учня. Більшість вчителів застосовують лише зрідка елементи формувального оцінювання. Так, вчителі надають учням час на обдумування відповіді, а відповіді при потребі супроводжують питаннями "Чому ти так вважаєш?", "Чи зрозумів ти..?", Чи потрібна моя допомога?". Більшість педагогів зворотній зв'язок учням надають на етапі рефлексії через </w:t>
      </w:r>
      <w:r w:rsidRPr="00125F03">
        <w:rPr>
          <w:rFonts w:ascii="Times New Roman" w:eastAsia="Times New Roman" w:hAnsi="Times New Roman" w:cs="Times New Roman"/>
          <w:color w:val="000000"/>
          <w:sz w:val="27"/>
          <w:szCs w:val="27"/>
          <w:lang w:eastAsia="uk-UA"/>
        </w:rPr>
        <w:lastRenderedPageBreak/>
        <w:t>проведення вправ "Незакінчене речення" ( де учні будують відповідь за алгоритмом "було цікав</w:t>
      </w:r>
      <w:r w:rsidRPr="00125F03">
        <w:rPr>
          <w:rFonts w:ascii="Times New Roman" w:eastAsia="Times New Roman" w:hAnsi="Times New Roman" w:cs="Times New Roman"/>
          <w:color w:val="383338"/>
          <w:sz w:val="27"/>
          <w:szCs w:val="27"/>
          <w:lang w:eastAsia="uk-UA"/>
        </w:rPr>
        <w:t>о</w:t>
      </w:r>
      <w:r w:rsidRPr="00125F03">
        <w:rPr>
          <w:rFonts w:ascii="Times New Roman" w:eastAsia="Times New Roman" w:hAnsi="Times New Roman" w:cs="Times New Roman"/>
          <w:color w:val="000000"/>
          <w:sz w:val="27"/>
          <w:szCs w:val="27"/>
          <w:lang w:eastAsia="uk-UA"/>
        </w:rPr>
        <w:t>....було складно...я зрозумів, що... тепер я зможу...я навчився., я змі</w:t>
      </w:r>
      <w:r w:rsidRPr="00125F03">
        <w:rPr>
          <w:rFonts w:ascii="Times New Roman" w:eastAsia="Times New Roman" w:hAnsi="Times New Roman" w:cs="Times New Roman"/>
          <w:color w:val="383338"/>
          <w:sz w:val="27"/>
          <w:szCs w:val="27"/>
          <w:lang w:eastAsia="uk-UA"/>
        </w:rPr>
        <w:t>г</w:t>
      </w:r>
      <w:r w:rsidRPr="00125F03">
        <w:rPr>
          <w:rFonts w:ascii="Times New Roman" w:eastAsia="Times New Roman" w:hAnsi="Times New Roman" w:cs="Times New Roman"/>
          <w:color w:val="000000"/>
          <w:sz w:val="27"/>
          <w:szCs w:val="27"/>
          <w:lang w:eastAsia="uk-UA"/>
        </w:rPr>
        <w:t xml:space="preserve">..."), "На мою думку" ("я </w:t>
      </w:r>
      <w:proofErr w:type="spellStart"/>
      <w:r w:rsidRPr="00125F03">
        <w:rPr>
          <w:rFonts w:ascii="Times New Roman" w:eastAsia="Times New Roman" w:hAnsi="Times New Roman" w:cs="Times New Roman"/>
          <w:color w:val="000000"/>
          <w:sz w:val="27"/>
          <w:szCs w:val="27"/>
          <w:lang w:eastAsia="uk-UA"/>
        </w:rPr>
        <w:t>знаю..я</w:t>
      </w:r>
      <w:proofErr w:type="spellEnd"/>
      <w:r w:rsidRPr="00125F03">
        <w:rPr>
          <w:rFonts w:ascii="Times New Roman" w:eastAsia="Times New Roman" w:hAnsi="Times New Roman" w:cs="Times New Roman"/>
          <w:color w:val="000000"/>
          <w:sz w:val="27"/>
          <w:szCs w:val="27"/>
          <w:lang w:eastAsia="uk-UA"/>
        </w:rPr>
        <w:t xml:space="preserve"> вмію...я знаю над чим ще потрібно попрацю</w:t>
      </w:r>
      <w:r w:rsidRPr="00125F03">
        <w:rPr>
          <w:rFonts w:ascii="Times New Roman" w:eastAsia="Times New Roman" w:hAnsi="Times New Roman" w:cs="Times New Roman"/>
          <w:color w:val="383338"/>
          <w:sz w:val="27"/>
          <w:szCs w:val="27"/>
          <w:lang w:eastAsia="uk-UA"/>
        </w:rPr>
        <w:t>вати.</w:t>
      </w:r>
      <w:r w:rsidRPr="00125F03">
        <w:rPr>
          <w:rFonts w:ascii="Times New Roman" w:eastAsia="Times New Roman" w:hAnsi="Times New Roman" w:cs="Times New Roman"/>
          <w:color w:val="000000"/>
          <w:sz w:val="27"/>
          <w:szCs w:val="27"/>
          <w:lang w:eastAsia="uk-UA"/>
        </w:rPr>
        <w:t xml:space="preserve">..", "Згоден-не згоден". Проте зворотний зв'язок щодо якості виконання завдань на </w:t>
      </w:r>
      <w:proofErr w:type="spellStart"/>
      <w:r w:rsidRPr="00125F03">
        <w:rPr>
          <w:rFonts w:ascii="Times New Roman" w:eastAsia="Times New Roman" w:hAnsi="Times New Roman" w:cs="Times New Roman"/>
          <w:color w:val="000000"/>
          <w:sz w:val="27"/>
          <w:szCs w:val="27"/>
          <w:lang w:eastAsia="uk-UA"/>
        </w:rPr>
        <w:t>уроках</w:t>
      </w:r>
      <w:proofErr w:type="spellEnd"/>
      <w:r w:rsidRPr="00125F03">
        <w:rPr>
          <w:rFonts w:ascii="Times New Roman" w:eastAsia="Times New Roman" w:hAnsi="Times New Roman" w:cs="Times New Roman"/>
          <w:color w:val="000000"/>
          <w:sz w:val="27"/>
          <w:szCs w:val="27"/>
          <w:lang w:eastAsia="uk-UA"/>
        </w:rPr>
        <w:t xml:space="preserve"> прослідковується не завжди, вчителі більшою мірою констатують факт виконання завдання </w:t>
      </w:r>
      <w:proofErr w:type="spellStart"/>
      <w:r w:rsidRPr="00125F03">
        <w:rPr>
          <w:rFonts w:ascii="Times New Roman" w:eastAsia="Times New Roman" w:hAnsi="Times New Roman" w:cs="Times New Roman"/>
          <w:color w:val="000000"/>
          <w:sz w:val="27"/>
          <w:szCs w:val="27"/>
          <w:lang w:eastAsia="uk-UA"/>
        </w:rPr>
        <w:t>схвалювальними</w:t>
      </w:r>
      <w:proofErr w:type="spellEnd"/>
      <w:r w:rsidRPr="00125F03">
        <w:rPr>
          <w:rFonts w:ascii="Times New Roman" w:eastAsia="Times New Roman" w:hAnsi="Times New Roman" w:cs="Times New Roman"/>
          <w:color w:val="000000"/>
          <w:sz w:val="27"/>
          <w:szCs w:val="27"/>
          <w:lang w:eastAsia="uk-UA"/>
        </w:rPr>
        <w:t xml:space="preserve"> словами типу "Правильно", "Молодець", "Розумничка", але не надають пояснень щодо якості виконання завдання, не аналізують помилки</w:t>
      </w:r>
      <w:r w:rsidRPr="00125F03">
        <w:rPr>
          <w:rFonts w:ascii="Times New Roman" w:eastAsia="Times New Roman" w:hAnsi="Times New Roman" w:cs="Times New Roman"/>
          <w:color w:val="383338"/>
          <w:sz w:val="27"/>
          <w:szCs w:val="27"/>
          <w:lang w:eastAsia="uk-UA"/>
        </w:rPr>
        <w:t>.</w:t>
      </w:r>
    </w:p>
    <w:p w14:paraId="42DDE6C7" w14:textId="77777777" w:rsidR="002A5817" w:rsidRPr="00125F03" w:rsidRDefault="002A5817" w:rsidP="002A5817">
      <w:pPr>
        <w:spacing w:before="100" w:beforeAutospacing="1" w:after="100" w:afterAutospacing="1" w:line="240" w:lineRule="auto"/>
        <w:ind w:left="20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Також в ході відвідування уроків встановлено, що в практиці окремих вчителів відсутні чітко сформовані і представлені критерії, не завжди дається учням чіткий інструктаж до виконання завдання. Вчителями - </w:t>
      </w:r>
      <w:proofErr w:type="spellStart"/>
      <w:r w:rsidRPr="00125F03">
        <w:rPr>
          <w:rFonts w:ascii="Times New Roman" w:eastAsia="Times New Roman" w:hAnsi="Times New Roman" w:cs="Times New Roman"/>
          <w:color w:val="000000"/>
          <w:sz w:val="27"/>
          <w:szCs w:val="27"/>
          <w:lang w:eastAsia="uk-UA"/>
        </w:rPr>
        <w:t>предметниками</w:t>
      </w:r>
      <w:proofErr w:type="spellEnd"/>
      <w:r w:rsidRPr="00125F03">
        <w:rPr>
          <w:rFonts w:ascii="Times New Roman" w:eastAsia="Times New Roman" w:hAnsi="Times New Roman" w:cs="Times New Roman"/>
          <w:color w:val="000000"/>
          <w:sz w:val="27"/>
          <w:szCs w:val="27"/>
          <w:lang w:eastAsia="uk-UA"/>
        </w:rPr>
        <w:t xml:space="preserve"> у 5-9-х класах практично не використовуються на </w:t>
      </w:r>
      <w:proofErr w:type="spellStart"/>
      <w:r w:rsidRPr="00125F03">
        <w:rPr>
          <w:rFonts w:ascii="Times New Roman" w:eastAsia="Times New Roman" w:hAnsi="Times New Roman" w:cs="Times New Roman"/>
          <w:color w:val="000000"/>
          <w:sz w:val="27"/>
          <w:szCs w:val="27"/>
          <w:lang w:eastAsia="uk-UA"/>
        </w:rPr>
        <w:t>уроках</w:t>
      </w:r>
      <w:proofErr w:type="spellEnd"/>
      <w:r w:rsidRPr="00125F03">
        <w:rPr>
          <w:rFonts w:ascii="Times New Roman" w:eastAsia="Times New Roman" w:hAnsi="Times New Roman" w:cs="Times New Roman"/>
          <w:color w:val="000000"/>
          <w:sz w:val="27"/>
          <w:szCs w:val="27"/>
          <w:lang w:eastAsia="uk-UA"/>
        </w:rPr>
        <w:t xml:space="preserve"> вербальні форми </w:t>
      </w:r>
      <w:proofErr w:type="spellStart"/>
      <w:r w:rsidRPr="00125F03">
        <w:rPr>
          <w:rFonts w:ascii="Times New Roman" w:eastAsia="Times New Roman" w:hAnsi="Times New Roman" w:cs="Times New Roman"/>
          <w:color w:val="000000"/>
          <w:sz w:val="27"/>
          <w:szCs w:val="27"/>
          <w:lang w:eastAsia="uk-UA"/>
        </w:rPr>
        <w:t>зворотнього</w:t>
      </w:r>
      <w:proofErr w:type="spellEnd"/>
      <w:r w:rsidRPr="00125F03">
        <w:rPr>
          <w:rFonts w:ascii="Times New Roman" w:eastAsia="Times New Roman" w:hAnsi="Times New Roman" w:cs="Times New Roman"/>
          <w:color w:val="000000"/>
          <w:sz w:val="27"/>
          <w:szCs w:val="27"/>
          <w:lang w:eastAsia="uk-UA"/>
        </w:rPr>
        <w:t xml:space="preserve"> зв’язку, такі, як оцінні жести, сигнальні картки, оцінна лінійка та інші, що не дає можливості визначити шляхи коригування стилю, техніки, методики викладання.</w:t>
      </w:r>
    </w:p>
    <w:p w14:paraId="55EB2E84" w14:textId="77777777" w:rsidR="002A5817" w:rsidRPr="00125F03" w:rsidRDefault="002A5817" w:rsidP="002A5817">
      <w:pPr>
        <w:spacing w:before="100" w:beforeAutospacing="1" w:after="320" w:line="240" w:lineRule="auto"/>
        <w:rPr>
          <w:rFonts w:ascii="Times New Roman" w:eastAsia="Times New Roman" w:hAnsi="Times New Roman" w:cs="Times New Roman"/>
          <w:color w:val="000000"/>
          <w:sz w:val="27"/>
          <w:szCs w:val="27"/>
          <w:lang w:eastAsia="uk-UA"/>
        </w:rPr>
      </w:pPr>
      <w:bookmarkStart w:id="9" w:name="bookmark21"/>
      <w:bookmarkStart w:id="10" w:name="bookmark20"/>
      <w:bookmarkEnd w:id="9"/>
      <w:r w:rsidRPr="00125F03">
        <w:rPr>
          <w:rFonts w:ascii="Times New Roman" w:eastAsia="Times New Roman" w:hAnsi="Times New Roman" w:cs="Times New Roman"/>
          <w:color w:val="000000"/>
          <w:sz w:val="27"/>
          <w:szCs w:val="27"/>
          <w:lang w:eastAsia="uk-UA"/>
        </w:rPr>
        <w:t>Рівень - потребує покращення.</w:t>
      </w:r>
      <w:bookmarkEnd w:id="10"/>
    </w:p>
    <w:p w14:paraId="3A647012" w14:textId="77777777" w:rsidR="002A5817" w:rsidRPr="00125F03" w:rsidRDefault="002A5817" w:rsidP="002A5817">
      <w:pPr>
        <w:numPr>
          <w:ilvl w:val="0"/>
          <w:numId w:val="8"/>
        </w:numPr>
        <w:spacing w:after="32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383338"/>
          <w:sz w:val="27"/>
          <w:szCs w:val="27"/>
          <w:lang w:eastAsia="uk-UA"/>
        </w:rPr>
        <w:t>Спря</w:t>
      </w:r>
      <w:r w:rsidRPr="00125F03">
        <w:rPr>
          <w:rFonts w:ascii="Times New Roman" w:eastAsia="Times New Roman" w:hAnsi="Times New Roman" w:cs="Times New Roman"/>
          <w:i/>
          <w:iCs/>
          <w:color w:val="000000"/>
          <w:sz w:val="27"/>
          <w:szCs w:val="27"/>
          <w:lang w:eastAsia="uk-UA"/>
        </w:rPr>
        <w:t>мован</w:t>
      </w:r>
      <w:r w:rsidRPr="00125F03">
        <w:rPr>
          <w:rFonts w:ascii="Times New Roman" w:eastAsia="Times New Roman" w:hAnsi="Times New Roman" w:cs="Times New Roman"/>
          <w:i/>
          <w:iCs/>
          <w:color w:val="383338"/>
          <w:sz w:val="27"/>
          <w:szCs w:val="27"/>
          <w:lang w:eastAsia="uk-UA"/>
        </w:rPr>
        <w:t>і</w:t>
      </w:r>
      <w:r w:rsidRPr="00125F03">
        <w:rPr>
          <w:rFonts w:ascii="Times New Roman" w:eastAsia="Times New Roman" w:hAnsi="Times New Roman" w:cs="Times New Roman"/>
          <w:i/>
          <w:iCs/>
          <w:color w:val="000000"/>
          <w:sz w:val="27"/>
          <w:szCs w:val="27"/>
          <w:lang w:eastAsia="uk-UA"/>
        </w:rPr>
        <w:t>с</w:t>
      </w:r>
      <w:r w:rsidRPr="00125F03">
        <w:rPr>
          <w:rFonts w:ascii="Times New Roman" w:eastAsia="Times New Roman" w:hAnsi="Times New Roman" w:cs="Times New Roman"/>
          <w:i/>
          <w:iCs/>
          <w:color w:val="383338"/>
          <w:sz w:val="27"/>
          <w:szCs w:val="27"/>
          <w:lang w:eastAsia="uk-UA"/>
        </w:rPr>
        <w:t>ть </w:t>
      </w:r>
      <w:r w:rsidRPr="00125F03">
        <w:rPr>
          <w:rFonts w:ascii="Times New Roman" w:eastAsia="Times New Roman" w:hAnsi="Times New Roman" w:cs="Times New Roman"/>
          <w:i/>
          <w:iCs/>
          <w:color w:val="000000"/>
          <w:sz w:val="27"/>
          <w:szCs w:val="27"/>
          <w:lang w:eastAsia="uk-UA"/>
        </w:rPr>
        <w:t>си</w:t>
      </w:r>
      <w:r w:rsidRPr="00125F03">
        <w:rPr>
          <w:rFonts w:ascii="Times New Roman" w:eastAsia="Times New Roman" w:hAnsi="Times New Roman" w:cs="Times New Roman"/>
          <w:i/>
          <w:iCs/>
          <w:color w:val="383338"/>
          <w:sz w:val="27"/>
          <w:szCs w:val="27"/>
          <w:lang w:eastAsia="uk-UA"/>
        </w:rPr>
        <w:t>ст</w:t>
      </w:r>
      <w:r w:rsidRPr="00125F03">
        <w:rPr>
          <w:rFonts w:ascii="Times New Roman" w:eastAsia="Times New Roman" w:hAnsi="Times New Roman" w:cs="Times New Roman"/>
          <w:i/>
          <w:iCs/>
          <w:color w:val="000000"/>
          <w:sz w:val="27"/>
          <w:szCs w:val="27"/>
          <w:lang w:eastAsia="uk-UA"/>
        </w:rPr>
        <w:t>еми оц</w:t>
      </w:r>
      <w:r w:rsidRPr="00125F03">
        <w:rPr>
          <w:rFonts w:ascii="Times New Roman" w:eastAsia="Times New Roman" w:hAnsi="Times New Roman" w:cs="Times New Roman"/>
          <w:i/>
          <w:iCs/>
          <w:color w:val="383338"/>
          <w:sz w:val="27"/>
          <w:szCs w:val="27"/>
          <w:lang w:eastAsia="uk-UA"/>
        </w:rPr>
        <w:t>іню</w:t>
      </w:r>
      <w:r w:rsidRPr="00125F03">
        <w:rPr>
          <w:rFonts w:ascii="Times New Roman" w:eastAsia="Times New Roman" w:hAnsi="Times New Roman" w:cs="Times New Roman"/>
          <w:i/>
          <w:iCs/>
          <w:color w:val="000000"/>
          <w:sz w:val="27"/>
          <w:szCs w:val="27"/>
          <w:lang w:eastAsia="uk-UA"/>
        </w:rPr>
        <w:t>вання на фор</w:t>
      </w:r>
      <w:r w:rsidRPr="00125F03">
        <w:rPr>
          <w:rFonts w:ascii="Times New Roman" w:eastAsia="Times New Roman" w:hAnsi="Times New Roman" w:cs="Times New Roman"/>
          <w:i/>
          <w:iCs/>
          <w:color w:val="383338"/>
          <w:sz w:val="27"/>
          <w:szCs w:val="27"/>
          <w:lang w:eastAsia="uk-UA"/>
        </w:rPr>
        <w:t>м</w:t>
      </w:r>
      <w:r w:rsidRPr="00125F03">
        <w:rPr>
          <w:rFonts w:ascii="Times New Roman" w:eastAsia="Times New Roman" w:hAnsi="Times New Roman" w:cs="Times New Roman"/>
          <w:i/>
          <w:iCs/>
          <w:color w:val="000000"/>
          <w:sz w:val="27"/>
          <w:szCs w:val="27"/>
          <w:lang w:eastAsia="uk-UA"/>
        </w:rPr>
        <w:t>уванн</w:t>
      </w:r>
      <w:r w:rsidRPr="00125F03">
        <w:rPr>
          <w:rFonts w:ascii="Times New Roman" w:eastAsia="Times New Roman" w:hAnsi="Times New Roman" w:cs="Times New Roman"/>
          <w:i/>
          <w:iCs/>
          <w:color w:val="383338"/>
          <w:sz w:val="27"/>
          <w:szCs w:val="27"/>
          <w:lang w:eastAsia="uk-UA"/>
        </w:rPr>
        <w:t>я здобувачі</w:t>
      </w:r>
      <w:r w:rsidRPr="00125F03">
        <w:rPr>
          <w:rFonts w:ascii="Times New Roman" w:eastAsia="Times New Roman" w:hAnsi="Times New Roman" w:cs="Times New Roman"/>
          <w:i/>
          <w:iCs/>
          <w:color w:val="000000"/>
          <w:sz w:val="27"/>
          <w:szCs w:val="27"/>
          <w:lang w:eastAsia="uk-UA"/>
        </w:rPr>
        <w:t xml:space="preserve">в освіти відповідальності за результати свого навчання, здатності до </w:t>
      </w:r>
      <w:proofErr w:type="spellStart"/>
      <w:r w:rsidRPr="00125F03">
        <w:rPr>
          <w:rFonts w:ascii="Times New Roman" w:eastAsia="Times New Roman" w:hAnsi="Times New Roman" w:cs="Times New Roman"/>
          <w:i/>
          <w:iCs/>
          <w:color w:val="000000"/>
          <w:sz w:val="27"/>
          <w:szCs w:val="27"/>
          <w:lang w:eastAsia="uk-UA"/>
        </w:rPr>
        <w:t>самооцінювання</w:t>
      </w:r>
      <w:proofErr w:type="spellEnd"/>
      <w:r w:rsidRPr="00125F03">
        <w:rPr>
          <w:rFonts w:ascii="Times New Roman" w:eastAsia="Times New Roman" w:hAnsi="Times New Roman" w:cs="Times New Roman"/>
          <w:i/>
          <w:iCs/>
          <w:color w:val="000000"/>
          <w:sz w:val="27"/>
          <w:szCs w:val="27"/>
          <w:lang w:eastAsia="uk-UA"/>
        </w:rPr>
        <w:t>.</w:t>
      </w:r>
    </w:p>
    <w:p w14:paraId="3A2C2E84" w14:textId="34C8D7BF" w:rsidR="002A5817" w:rsidRPr="00125F03" w:rsidRDefault="002A5817" w:rsidP="002A5817">
      <w:pPr>
        <w:spacing w:before="100" w:beforeAutospacing="1" w:after="100" w:afterAutospacing="1" w:line="240" w:lineRule="auto"/>
        <w:ind w:left="20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Адміністрація закладу під час відвідування уроків особливу увагу приділяє системі мотивації до навчання. З цією метою у закладі освіти сплановано та проводиться ряд заходів: педагогічна рада   з питань адаптації учнів 1 та 5 класів (батьківський всеобуч ( в онлайн-середовищі),  на яких розглядалися способи та прийоми формування в учнів навчальної мотивації, психологічні аспекти внутрішньої мотивації учнів до навчання. Вчителі початкових класів створюють Портфоліо учнів, в яких зберігаються та накопичуються учнівські роботи, в тому числі і з метою аналізу та підвищення мотивації до навчання.</w:t>
      </w:r>
    </w:p>
    <w:p w14:paraId="4C015ED6"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Також проводяться профорієнтаційні заходи для учнів 8-9 класів. Так, у 2020-2021 н. р. організовано профорієнтаційні анкетування, тематичні класні години, індивідуальні консультування. Через запровадження карантину зустрічі з представниками Центру зайнятості, ВНЗ у поточному навчальному році не проведені. Ця робота організована заочно</w:t>
      </w:r>
      <w:r w:rsidRPr="00125F03">
        <w:rPr>
          <w:rFonts w:ascii="Times New Roman" w:eastAsia="Times New Roman" w:hAnsi="Times New Roman" w:cs="Times New Roman"/>
          <w:color w:val="383338"/>
          <w:sz w:val="27"/>
          <w:szCs w:val="27"/>
          <w:lang w:eastAsia="uk-UA"/>
        </w:rPr>
        <w:t>.</w:t>
      </w:r>
    </w:p>
    <w:p w14:paraId="6BA00C42"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Спостереження за </w:t>
      </w:r>
      <w:proofErr w:type="spellStart"/>
      <w:r w:rsidRPr="00125F03">
        <w:rPr>
          <w:rFonts w:ascii="Times New Roman" w:eastAsia="Times New Roman" w:hAnsi="Times New Roman" w:cs="Times New Roman"/>
          <w:color w:val="000000"/>
          <w:sz w:val="27"/>
          <w:szCs w:val="27"/>
          <w:lang w:eastAsia="uk-UA"/>
        </w:rPr>
        <w:t>уроками</w:t>
      </w:r>
      <w:proofErr w:type="spellEnd"/>
      <w:r w:rsidRPr="00125F03">
        <w:rPr>
          <w:rFonts w:ascii="Times New Roman" w:eastAsia="Times New Roman" w:hAnsi="Times New Roman" w:cs="Times New Roman"/>
          <w:color w:val="000000"/>
          <w:sz w:val="27"/>
          <w:szCs w:val="27"/>
          <w:lang w:eastAsia="uk-UA"/>
        </w:rPr>
        <w:t xml:space="preserve"> показали, що 45% учнів </w:t>
      </w:r>
      <w:proofErr w:type="spellStart"/>
      <w:r w:rsidRPr="00125F03">
        <w:rPr>
          <w:rFonts w:ascii="Times New Roman" w:eastAsia="Times New Roman" w:hAnsi="Times New Roman" w:cs="Times New Roman"/>
          <w:color w:val="000000"/>
          <w:sz w:val="27"/>
          <w:szCs w:val="27"/>
          <w:lang w:eastAsia="uk-UA"/>
        </w:rPr>
        <w:t>відповідально</w:t>
      </w:r>
      <w:proofErr w:type="spellEnd"/>
      <w:r w:rsidRPr="00125F03">
        <w:rPr>
          <w:rFonts w:ascii="Times New Roman" w:eastAsia="Times New Roman" w:hAnsi="Times New Roman" w:cs="Times New Roman"/>
          <w:color w:val="000000"/>
          <w:sz w:val="27"/>
          <w:szCs w:val="27"/>
          <w:lang w:eastAsia="uk-UA"/>
        </w:rPr>
        <w:t xml:space="preserve"> ставляться до навчання та демонструють, що результат їх навчальної діяльності залежить виключно від особистої праці та наполегливості. В ході відвідування уроків члени адміністрації відзначають, що більшість вчителів намагаються залучити якомога більше учнів у класі до роботи на </w:t>
      </w:r>
      <w:proofErr w:type="spellStart"/>
      <w:r w:rsidRPr="00125F03">
        <w:rPr>
          <w:rFonts w:ascii="Times New Roman" w:eastAsia="Times New Roman" w:hAnsi="Times New Roman" w:cs="Times New Roman"/>
          <w:color w:val="000000"/>
          <w:sz w:val="27"/>
          <w:szCs w:val="27"/>
          <w:lang w:eastAsia="uk-UA"/>
        </w:rPr>
        <w:t>уроці</w:t>
      </w:r>
      <w:proofErr w:type="spellEnd"/>
      <w:r w:rsidRPr="00125F03">
        <w:rPr>
          <w:rFonts w:ascii="Times New Roman" w:eastAsia="Times New Roman" w:hAnsi="Times New Roman" w:cs="Times New Roman"/>
          <w:color w:val="000000"/>
          <w:sz w:val="27"/>
          <w:szCs w:val="27"/>
          <w:lang w:eastAsia="uk-UA"/>
        </w:rPr>
        <w:t xml:space="preserve">, зацікавити темою, але через відсутність можливості вибору рівня завдань і напрямків навчальної діяльності діти часто втрачають інтерес до навчання. Крім того, адміністрацією встановлено, що частина вчителів не використовують або ж недоцільно використовують форми роботи в парах, групах, мобільних трійках, працюють </w:t>
      </w:r>
      <w:r w:rsidRPr="00125F03">
        <w:rPr>
          <w:rFonts w:ascii="Times New Roman" w:eastAsia="Times New Roman" w:hAnsi="Times New Roman" w:cs="Times New Roman"/>
          <w:color w:val="000000"/>
          <w:sz w:val="27"/>
          <w:szCs w:val="27"/>
          <w:lang w:eastAsia="uk-UA"/>
        </w:rPr>
        <w:lastRenderedPageBreak/>
        <w:t>переважно фронтально і назагал. Використання одноманітних форм роботи призводить до втрати інтересу до навчання та відповідального ставлення до самого процесу навчання.</w:t>
      </w:r>
    </w:p>
    <w:p w14:paraId="76033BFB" w14:textId="3EA8935C" w:rsidR="002A5817"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Педагоги школи використовують методики </w:t>
      </w:r>
      <w:proofErr w:type="spellStart"/>
      <w:r w:rsidRPr="00125F03">
        <w:rPr>
          <w:rFonts w:ascii="Times New Roman" w:eastAsia="Times New Roman" w:hAnsi="Times New Roman" w:cs="Times New Roman"/>
          <w:color w:val="000000"/>
          <w:sz w:val="27"/>
          <w:szCs w:val="27"/>
          <w:lang w:eastAsia="uk-UA"/>
        </w:rPr>
        <w:t>самооцінювання</w:t>
      </w:r>
      <w:proofErr w:type="spellEnd"/>
      <w:r w:rsidRPr="00125F03">
        <w:rPr>
          <w:rFonts w:ascii="Times New Roman" w:eastAsia="Times New Roman" w:hAnsi="Times New Roman" w:cs="Times New Roman"/>
          <w:color w:val="000000"/>
          <w:sz w:val="27"/>
          <w:szCs w:val="27"/>
          <w:lang w:eastAsia="uk-UA"/>
        </w:rPr>
        <w:t xml:space="preserve"> і </w:t>
      </w:r>
      <w:proofErr w:type="spellStart"/>
      <w:r w:rsidRPr="00125F03">
        <w:rPr>
          <w:rFonts w:ascii="Times New Roman" w:eastAsia="Times New Roman" w:hAnsi="Times New Roman" w:cs="Times New Roman"/>
          <w:color w:val="000000"/>
          <w:sz w:val="27"/>
          <w:szCs w:val="27"/>
          <w:lang w:eastAsia="uk-UA"/>
        </w:rPr>
        <w:t>взаємооцінювання</w:t>
      </w:r>
      <w:proofErr w:type="spellEnd"/>
      <w:r w:rsidRPr="00125F03">
        <w:rPr>
          <w:rFonts w:ascii="Times New Roman" w:eastAsia="Times New Roman" w:hAnsi="Times New Roman" w:cs="Times New Roman"/>
          <w:color w:val="000000"/>
          <w:sz w:val="27"/>
          <w:szCs w:val="27"/>
          <w:lang w:eastAsia="uk-UA"/>
        </w:rPr>
        <w:t xml:space="preserve"> під час проведення уроків. Застосовують форми роботи: «Фізичне лото», «Незакінчене речення», листок-опитування «Так чи ні», вправи із застосуванням інтерактивної дошки. Деякі вчителі використовують «Маршрутний лист», в якому кожен учень протягом уроку виставляє бали за кожний етап роботи на </w:t>
      </w:r>
      <w:proofErr w:type="spellStart"/>
      <w:r w:rsidRPr="00125F03">
        <w:rPr>
          <w:rFonts w:ascii="Times New Roman" w:eastAsia="Times New Roman" w:hAnsi="Times New Roman" w:cs="Times New Roman"/>
          <w:color w:val="000000"/>
          <w:sz w:val="27"/>
          <w:szCs w:val="27"/>
          <w:lang w:eastAsia="uk-UA"/>
        </w:rPr>
        <w:t>уроці</w:t>
      </w:r>
      <w:proofErr w:type="spellEnd"/>
      <w:r w:rsidRPr="00125F03">
        <w:rPr>
          <w:rFonts w:ascii="Times New Roman" w:eastAsia="Times New Roman" w:hAnsi="Times New Roman" w:cs="Times New Roman"/>
          <w:color w:val="000000"/>
          <w:sz w:val="27"/>
          <w:szCs w:val="27"/>
          <w:lang w:eastAsia="uk-UA"/>
        </w:rPr>
        <w:t>, згідно з наданими критеріями оцінювання. Проте прослідковується однотипність форм такого оцінювання (</w:t>
      </w:r>
      <w:proofErr w:type="spellStart"/>
      <w:r w:rsidRPr="00125F03">
        <w:rPr>
          <w:rFonts w:ascii="Times New Roman" w:eastAsia="Times New Roman" w:hAnsi="Times New Roman" w:cs="Times New Roman"/>
          <w:color w:val="000000"/>
          <w:sz w:val="27"/>
          <w:szCs w:val="27"/>
          <w:lang w:eastAsia="uk-UA"/>
        </w:rPr>
        <w:t>самооцінювання</w:t>
      </w:r>
      <w:proofErr w:type="spellEnd"/>
      <w:r w:rsidRPr="00125F03">
        <w:rPr>
          <w:rFonts w:ascii="Times New Roman" w:eastAsia="Times New Roman" w:hAnsi="Times New Roman" w:cs="Times New Roman"/>
          <w:color w:val="000000"/>
          <w:sz w:val="27"/>
          <w:szCs w:val="27"/>
          <w:lang w:eastAsia="uk-UA"/>
        </w:rPr>
        <w:t xml:space="preserve"> проводиться на початку уроку під час перевірки домашнього завдання у формі тестів). Аналіз такого методу оцінювання вчителями проводиться не завжди, критерії оцінювання</w:t>
      </w:r>
    </w:p>
    <w:p w14:paraId="642A0C22" w14:textId="3C205AC7" w:rsidR="00E659C9" w:rsidRPr="00125F03" w:rsidRDefault="00E659C9"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інколи визначаються не чітко, прийом часто не доведено до логічного завершення за браком часу, тому не завжди є ефективним.</w:t>
      </w:r>
    </w:p>
    <w:p w14:paraId="0711BCCF" w14:textId="77777777" w:rsidR="002A5817" w:rsidRPr="00125F03" w:rsidRDefault="002A5817" w:rsidP="002A581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Проблемою більшості вчителів - </w:t>
      </w:r>
      <w:proofErr w:type="spellStart"/>
      <w:r w:rsidRPr="00125F03">
        <w:rPr>
          <w:rFonts w:ascii="Times New Roman" w:eastAsia="Times New Roman" w:hAnsi="Times New Roman" w:cs="Times New Roman"/>
          <w:color w:val="000000"/>
          <w:sz w:val="27"/>
          <w:szCs w:val="27"/>
          <w:lang w:eastAsia="uk-UA"/>
        </w:rPr>
        <w:t>предметників</w:t>
      </w:r>
      <w:proofErr w:type="spellEnd"/>
      <w:r w:rsidRPr="00125F03">
        <w:rPr>
          <w:rFonts w:ascii="Times New Roman" w:eastAsia="Times New Roman" w:hAnsi="Times New Roman" w:cs="Times New Roman"/>
          <w:color w:val="000000"/>
          <w:sz w:val="27"/>
          <w:szCs w:val="27"/>
          <w:lang w:eastAsia="uk-UA"/>
        </w:rPr>
        <w:t xml:space="preserve"> є посередній рівень володіння методикою проведення </w:t>
      </w:r>
      <w:proofErr w:type="spellStart"/>
      <w:r w:rsidRPr="00125F03">
        <w:rPr>
          <w:rFonts w:ascii="Times New Roman" w:eastAsia="Times New Roman" w:hAnsi="Times New Roman" w:cs="Times New Roman"/>
          <w:color w:val="000000"/>
          <w:sz w:val="27"/>
          <w:szCs w:val="27"/>
          <w:lang w:eastAsia="uk-UA"/>
        </w:rPr>
        <w:t>компетентнісно</w:t>
      </w:r>
      <w:proofErr w:type="spellEnd"/>
      <w:r w:rsidRPr="00125F03">
        <w:rPr>
          <w:rFonts w:ascii="Times New Roman" w:eastAsia="Times New Roman" w:hAnsi="Times New Roman" w:cs="Times New Roman"/>
          <w:color w:val="000000"/>
          <w:sz w:val="27"/>
          <w:szCs w:val="27"/>
          <w:lang w:eastAsia="uk-UA"/>
        </w:rPr>
        <w:t xml:space="preserve">-орієнтованого уроку. Хоча у 2020-2021 </w:t>
      </w:r>
      <w:proofErr w:type="spellStart"/>
      <w:r w:rsidRPr="00125F03">
        <w:rPr>
          <w:rFonts w:ascii="Times New Roman" w:eastAsia="Times New Roman" w:hAnsi="Times New Roman" w:cs="Times New Roman"/>
          <w:color w:val="000000"/>
          <w:sz w:val="27"/>
          <w:szCs w:val="27"/>
          <w:lang w:eastAsia="uk-UA"/>
        </w:rPr>
        <w:t>н.р</w:t>
      </w:r>
      <w:proofErr w:type="spellEnd"/>
      <w:r w:rsidRPr="00125F03">
        <w:rPr>
          <w:rFonts w:ascii="Times New Roman" w:eastAsia="Times New Roman" w:hAnsi="Times New Roman" w:cs="Times New Roman"/>
          <w:color w:val="000000"/>
          <w:sz w:val="27"/>
          <w:szCs w:val="27"/>
          <w:lang w:eastAsia="uk-UA"/>
        </w:rPr>
        <w:t xml:space="preserve">. питання перетворення </w:t>
      </w:r>
      <w:proofErr w:type="spellStart"/>
      <w:r w:rsidRPr="00125F03">
        <w:rPr>
          <w:rFonts w:ascii="Times New Roman" w:eastAsia="Times New Roman" w:hAnsi="Times New Roman" w:cs="Times New Roman"/>
          <w:color w:val="000000"/>
          <w:sz w:val="27"/>
          <w:szCs w:val="27"/>
          <w:lang w:eastAsia="uk-UA"/>
        </w:rPr>
        <w:t>знаннєвого</w:t>
      </w:r>
      <w:proofErr w:type="spellEnd"/>
      <w:r w:rsidRPr="00125F03">
        <w:rPr>
          <w:rFonts w:ascii="Times New Roman" w:eastAsia="Times New Roman" w:hAnsi="Times New Roman" w:cs="Times New Roman"/>
          <w:color w:val="000000"/>
          <w:sz w:val="27"/>
          <w:szCs w:val="27"/>
          <w:lang w:eastAsia="uk-UA"/>
        </w:rPr>
        <w:t xml:space="preserve"> уроку на </w:t>
      </w:r>
      <w:proofErr w:type="spellStart"/>
      <w:r w:rsidRPr="00125F03">
        <w:rPr>
          <w:rFonts w:ascii="Times New Roman" w:eastAsia="Times New Roman" w:hAnsi="Times New Roman" w:cs="Times New Roman"/>
          <w:color w:val="000000"/>
          <w:sz w:val="27"/>
          <w:szCs w:val="27"/>
          <w:lang w:eastAsia="uk-UA"/>
        </w:rPr>
        <w:t>компетентнісно</w:t>
      </w:r>
      <w:proofErr w:type="spellEnd"/>
      <w:r w:rsidRPr="00125F03">
        <w:rPr>
          <w:rFonts w:ascii="Times New Roman" w:eastAsia="Times New Roman" w:hAnsi="Times New Roman" w:cs="Times New Roman"/>
          <w:color w:val="000000"/>
          <w:sz w:val="27"/>
          <w:szCs w:val="27"/>
          <w:lang w:eastAsia="uk-UA"/>
        </w:rPr>
        <w:t>-орієнтований та діяльнісний має значні зрушення. Атмосфера у закладі в основному доброзичлива, для учнів створюються всі необхідні умови. Учасники освітнього процесу в цілому задоволені системою оцінювання, проте існують потреби в її удосконаленн</w:t>
      </w:r>
      <w:r w:rsidRPr="00125F03">
        <w:rPr>
          <w:rFonts w:ascii="Times New Roman" w:eastAsia="Times New Roman" w:hAnsi="Times New Roman" w:cs="Times New Roman"/>
          <w:color w:val="383338"/>
          <w:sz w:val="27"/>
          <w:szCs w:val="27"/>
          <w:lang w:eastAsia="uk-UA"/>
        </w:rPr>
        <w:t>і</w:t>
      </w:r>
      <w:r w:rsidRPr="00125F03">
        <w:rPr>
          <w:rFonts w:ascii="Times New Roman" w:eastAsia="Times New Roman" w:hAnsi="Times New Roman" w:cs="Times New Roman"/>
          <w:color w:val="000000"/>
          <w:sz w:val="27"/>
          <w:szCs w:val="27"/>
          <w:lang w:eastAsia="uk-UA"/>
        </w:rPr>
        <w:t>:</w:t>
      </w:r>
    </w:p>
    <w:p w14:paraId="4E8515E8" w14:textId="77777777" w:rsidR="002A5817" w:rsidRPr="00125F03" w:rsidRDefault="002A5817" w:rsidP="002A5817">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спрямування системи оцінювання в систему оцінювання освіти на оволодіння ключовими </w:t>
      </w:r>
      <w:proofErr w:type="spellStart"/>
      <w:r w:rsidRPr="00125F03">
        <w:rPr>
          <w:rFonts w:ascii="Times New Roman" w:eastAsia="Times New Roman" w:hAnsi="Times New Roman" w:cs="Times New Roman"/>
          <w:color w:val="000000"/>
          <w:sz w:val="27"/>
          <w:szCs w:val="27"/>
          <w:lang w:eastAsia="uk-UA"/>
        </w:rPr>
        <w:t>компетентностями</w:t>
      </w:r>
      <w:proofErr w:type="spellEnd"/>
      <w:r w:rsidRPr="00125F03">
        <w:rPr>
          <w:rFonts w:ascii="Times New Roman" w:eastAsia="Times New Roman" w:hAnsi="Times New Roman" w:cs="Times New Roman"/>
          <w:color w:val="000000"/>
          <w:sz w:val="27"/>
          <w:szCs w:val="27"/>
          <w:lang w:eastAsia="uk-UA"/>
        </w:rPr>
        <w:t>;</w:t>
      </w:r>
    </w:p>
    <w:p w14:paraId="62A654C6" w14:textId="77777777" w:rsidR="002A5817" w:rsidRPr="00125F03" w:rsidRDefault="002A5817" w:rsidP="002A5817">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організація роботи на </w:t>
      </w:r>
      <w:proofErr w:type="spellStart"/>
      <w:r w:rsidRPr="00125F03">
        <w:rPr>
          <w:rFonts w:ascii="Times New Roman" w:eastAsia="Times New Roman" w:hAnsi="Times New Roman" w:cs="Times New Roman"/>
          <w:color w:val="000000"/>
          <w:sz w:val="27"/>
          <w:szCs w:val="27"/>
          <w:lang w:eastAsia="uk-UA"/>
        </w:rPr>
        <w:t>уроці</w:t>
      </w:r>
      <w:proofErr w:type="spellEnd"/>
      <w:r w:rsidRPr="00125F03">
        <w:rPr>
          <w:rFonts w:ascii="Times New Roman" w:eastAsia="Times New Roman" w:hAnsi="Times New Roman" w:cs="Times New Roman"/>
          <w:color w:val="000000"/>
          <w:sz w:val="27"/>
          <w:szCs w:val="27"/>
          <w:lang w:eastAsia="uk-UA"/>
        </w:rPr>
        <w:t xml:space="preserve"> таким чином, щоб учні були не просто виконавцями певних завдань, а повноправними партнерами;</w:t>
      </w:r>
    </w:p>
    <w:p w14:paraId="220F148F" w14:textId="77777777" w:rsidR="002A5817" w:rsidRPr="00125F03" w:rsidRDefault="002A5817" w:rsidP="002A5817">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створення можливості вибору різнорівневих навчальних завдань і напрямів навчальної діяльності.</w:t>
      </w:r>
    </w:p>
    <w:p w14:paraId="3794899E" w14:textId="77777777" w:rsidR="002A5817" w:rsidRPr="00125F03" w:rsidRDefault="002A5817" w:rsidP="002A5817">
      <w:pPr>
        <w:spacing w:before="100" w:beforeAutospacing="1" w:after="100" w:afterAutospacing="1" w:line="240" w:lineRule="auto"/>
        <w:ind w:left="820"/>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w:t>
      </w:r>
    </w:p>
    <w:p w14:paraId="024022BB" w14:textId="77777777" w:rsidR="002A5817" w:rsidRPr="00125F03" w:rsidRDefault="002A5817" w:rsidP="00E659C9">
      <w:pPr>
        <w:spacing w:before="120" w:after="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br w:type="textWrapping" w:clear="all"/>
      </w:r>
    </w:p>
    <w:tbl>
      <w:tblPr>
        <w:tblW w:w="5000" w:type="pct"/>
        <w:tblCellSpacing w:w="15" w:type="dxa"/>
        <w:tblInd w:w="1440" w:type="dxa"/>
        <w:tblCellMar>
          <w:top w:w="15" w:type="dxa"/>
          <w:left w:w="15" w:type="dxa"/>
          <w:bottom w:w="15" w:type="dxa"/>
          <w:right w:w="15" w:type="dxa"/>
        </w:tblCellMar>
        <w:tblLook w:val="04A0" w:firstRow="1" w:lastRow="0" w:firstColumn="1" w:lastColumn="0" w:noHBand="0" w:noVBand="1"/>
      </w:tblPr>
      <w:tblGrid>
        <w:gridCol w:w="9355"/>
      </w:tblGrid>
      <w:tr w:rsidR="002A5817" w:rsidRPr="00125F03" w14:paraId="7E7C6434" w14:textId="77777777" w:rsidTr="00E659C9">
        <w:trPr>
          <w:trHeight w:val="23"/>
          <w:tblCellSpacing w:w="15" w:type="dxa"/>
        </w:trPr>
        <w:tc>
          <w:tcPr>
            <w:tcW w:w="0" w:type="auto"/>
            <w:vAlign w:val="center"/>
            <w:hideMark/>
          </w:tcPr>
          <w:p w14:paraId="71810A7D" w14:textId="77777777" w:rsidR="002A5817" w:rsidRPr="00125F03" w:rsidRDefault="002A5817" w:rsidP="007E7824">
            <w:pPr>
              <w:spacing w:after="0" w:line="240" w:lineRule="auto"/>
              <w:rPr>
                <w:rFonts w:ascii="Times New Roman" w:eastAsia="Times New Roman" w:hAnsi="Times New Roman" w:cs="Times New Roman"/>
                <w:sz w:val="24"/>
                <w:szCs w:val="24"/>
                <w:lang w:eastAsia="uk-UA"/>
              </w:rPr>
            </w:pPr>
            <w:r w:rsidRPr="00125F03">
              <w:rPr>
                <w:rFonts w:ascii="Times New Roman" w:eastAsia="Times New Roman" w:hAnsi="Times New Roman" w:cs="Times New Roman"/>
                <w:b/>
                <w:bCs/>
                <w:sz w:val="28"/>
                <w:szCs w:val="28"/>
                <w:lang w:eastAsia="uk-UA"/>
              </w:rPr>
              <w:t>Рівень - потребує покращення</w:t>
            </w:r>
          </w:p>
        </w:tc>
      </w:tr>
    </w:tbl>
    <w:p w14:paraId="051D2D55" w14:textId="77777777" w:rsidR="002A5817" w:rsidRPr="00125F03" w:rsidRDefault="002A5817" w:rsidP="002A5817">
      <w:pPr>
        <w:numPr>
          <w:ilvl w:val="1"/>
          <w:numId w:val="10"/>
        </w:numPr>
        <w:spacing w:after="0" w:line="240" w:lineRule="auto"/>
        <w:rPr>
          <w:rFonts w:ascii="Times New Roman" w:eastAsia="Times New Roman" w:hAnsi="Times New Roman" w:cs="Times New Roman"/>
          <w:vanish/>
          <w:color w:val="000000"/>
          <w:sz w:val="27"/>
          <w:szCs w:val="27"/>
          <w:lang w:eastAsia="uk-UA"/>
        </w:rPr>
      </w:pPr>
    </w:p>
    <w:tbl>
      <w:tblPr>
        <w:tblW w:w="5000" w:type="pct"/>
        <w:tblCellSpacing w:w="15" w:type="dxa"/>
        <w:tblInd w:w="284" w:type="dxa"/>
        <w:tblCellMar>
          <w:top w:w="15" w:type="dxa"/>
          <w:left w:w="15" w:type="dxa"/>
          <w:bottom w:w="15" w:type="dxa"/>
          <w:right w:w="15" w:type="dxa"/>
        </w:tblCellMar>
        <w:tblLook w:val="04A0" w:firstRow="1" w:lastRow="0" w:firstColumn="1" w:lastColumn="0" w:noHBand="0" w:noVBand="1"/>
      </w:tblPr>
      <w:tblGrid>
        <w:gridCol w:w="9355"/>
      </w:tblGrid>
      <w:tr w:rsidR="002A5817" w:rsidRPr="00125F03" w14:paraId="5CD425D0" w14:textId="77777777" w:rsidTr="00E659C9">
        <w:trPr>
          <w:tblCellSpacing w:w="15" w:type="dxa"/>
        </w:trPr>
        <w:tc>
          <w:tcPr>
            <w:tcW w:w="0" w:type="auto"/>
            <w:vAlign w:val="center"/>
            <w:hideMark/>
          </w:tcPr>
          <w:p w14:paraId="4B60D4E5" w14:textId="15AC8606" w:rsidR="002A5817" w:rsidRPr="00125F03" w:rsidRDefault="002A5817" w:rsidP="00E659C9">
            <w:pPr>
              <w:spacing w:after="0" w:line="240" w:lineRule="auto"/>
              <w:ind w:left="-1488" w:firstLine="284"/>
              <w:rPr>
                <w:rFonts w:ascii="Times New Roman" w:eastAsia="Times New Roman" w:hAnsi="Times New Roman" w:cs="Times New Roman"/>
                <w:sz w:val="24"/>
                <w:szCs w:val="24"/>
                <w:lang w:eastAsia="uk-UA"/>
              </w:rPr>
            </w:pPr>
            <w:r w:rsidRPr="00125F03">
              <w:rPr>
                <w:rFonts w:ascii="Times New Roman" w:eastAsia="Times New Roman" w:hAnsi="Times New Roman" w:cs="Times New Roman"/>
                <w:b/>
                <w:bCs/>
                <w:sz w:val="28"/>
                <w:szCs w:val="28"/>
                <w:lang w:eastAsia="uk-UA"/>
              </w:rPr>
              <w:t>Розділ </w:t>
            </w:r>
            <w:r w:rsidRPr="00125F03">
              <w:rPr>
                <w:rFonts w:ascii="Times New Roman" w:eastAsia="Times New Roman" w:hAnsi="Times New Roman" w:cs="Times New Roman"/>
                <w:b/>
                <w:bCs/>
                <w:sz w:val="24"/>
                <w:szCs w:val="24"/>
                <w:lang w:eastAsia="uk-UA"/>
              </w:rPr>
              <w:t xml:space="preserve">III. </w:t>
            </w:r>
            <w:r w:rsidR="004634ED">
              <w:rPr>
                <w:rFonts w:ascii="Times New Roman" w:eastAsia="Times New Roman" w:hAnsi="Times New Roman" w:cs="Times New Roman"/>
                <w:b/>
                <w:bCs/>
                <w:sz w:val="24"/>
                <w:szCs w:val="24"/>
                <w:lang w:eastAsia="uk-UA"/>
              </w:rPr>
              <w:t xml:space="preserve">ІІІ.   </w:t>
            </w:r>
            <w:r w:rsidRPr="00125F03">
              <w:rPr>
                <w:rFonts w:ascii="Times New Roman" w:eastAsia="Times New Roman" w:hAnsi="Times New Roman" w:cs="Times New Roman"/>
                <w:b/>
                <w:bCs/>
                <w:sz w:val="24"/>
                <w:szCs w:val="24"/>
                <w:lang w:eastAsia="uk-UA"/>
              </w:rPr>
              <w:t>ПЕДАГОГІЧНА ДІЯЛЬНІСТЬ ПЕДАГОГІЧНИХ ПРАЦІВНИКІВ</w:t>
            </w:r>
          </w:p>
        </w:tc>
      </w:tr>
    </w:tbl>
    <w:p w14:paraId="51BB877C" w14:textId="77777777" w:rsidR="002A5817" w:rsidRPr="00125F03" w:rsidRDefault="002A5817" w:rsidP="002A5817">
      <w:pPr>
        <w:numPr>
          <w:ilvl w:val="1"/>
          <w:numId w:val="10"/>
        </w:numPr>
        <w:spacing w:before="120" w:after="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000000"/>
          <w:sz w:val="27"/>
          <w:szCs w:val="27"/>
          <w:lang w:eastAsia="uk-UA"/>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125F03">
        <w:rPr>
          <w:rFonts w:ascii="Times New Roman" w:eastAsia="Times New Roman" w:hAnsi="Times New Roman" w:cs="Times New Roman"/>
          <w:i/>
          <w:iCs/>
          <w:color w:val="000000"/>
          <w:sz w:val="27"/>
          <w:szCs w:val="27"/>
          <w:lang w:eastAsia="uk-UA"/>
        </w:rPr>
        <w:t>компетентностей</w:t>
      </w:r>
      <w:proofErr w:type="spellEnd"/>
      <w:r w:rsidRPr="00125F03">
        <w:rPr>
          <w:rFonts w:ascii="Times New Roman" w:eastAsia="Times New Roman" w:hAnsi="Times New Roman" w:cs="Times New Roman"/>
          <w:i/>
          <w:iCs/>
          <w:color w:val="000000"/>
          <w:sz w:val="27"/>
          <w:szCs w:val="27"/>
          <w:lang w:eastAsia="uk-UA"/>
        </w:rPr>
        <w:t xml:space="preserve"> здобувачів освіти</w:t>
      </w:r>
    </w:p>
    <w:p w14:paraId="2249819B" w14:textId="55519A1C" w:rsidR="002A5817" w:rsidRPr="00125F03" w:rsidRDefault="002A5817" w:rsidP="002A5817">
      <w:pPr>
        <w:spacing w:before="100" w:beforeAutospacing="1" w:after="6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Педагоги закладу планують свою професійну діяльність, у них наявне календарно-тематичне планування, що відповідає освітній програмі закладу. При плануванні педагоги вказують кількість годин, прописують дати проведення </w:t>
      </w:r>
      <w:r w:rsidRPr="00125F03">
        <w:rPr>
          <w:rFonts w:ascii="Times New Roman" w:eastAsia="Times New Roman" w:hAnsi="Times New Roman" w:cs="Times New Roman"/>
          <w:color w:val="000000"/>
          <w:sz w:val="27"/>
          <w:szCs w:val="27"/>
          <w:lang w:eastAsia="uk-UA"/>
        </w:rPr>
        <w:lastRenderedPageBreak/>
        <w:t xml:space="preserve">уроків у відповідності діючого розкладу, вказують </w:t>
      </w:r>
      <w:proofErr w:type="spellStart"/>
      <w:r w:rsidRPr="00125F03">
        <w:rPr>
          <w:rFonts w:ascii="Times New Roman" w:eastAsia="Times New Roman" w:hAnsi="Times New Roman" w:cs="Times New Roman"/>
          <w:color w:val="000000"/>
          <w:sz w:val="27"/>
          <w:szCs w:val="27"/>
          <w:lang w:eastAsia="uk-UA"/>
        </w:rPr>
        <w:t>підручники</w:t>
      </w:r>
      <w:r w:rsidR="004634ED">
        <w:rPr>
          <w:rFonts w:ascii="Times New Roman" w:eastAsia="Times New Roman" w:hAnsi="Times New Roman" w:cs="Times New Roman"/>
          <w:color w:val="000000"/>
          <w:sz w:val="27"/>
          <w:szCs w:val="27"/>
          <w:lang w:eastAsia="uk-UA"/>
        </w:rPr>
        <w:t>,</w:t>
      </w:r>
      <w:r w:rsidRPr="00125F03">
        <w:rPr>
          <w:rFonts w:ascii="Times New Roman" w:eastAsia="Times New Roman" w:hAnsi="Times New Roman" w:cs="Times New Roman"/>
          <w:color w:val="000000"/>
          <w:sz w:val="27"/>
          <w:szCs w:val="27"/>
          <w:lang w:eastAsia="uk-UA"/>
        </w:rPr>
        <w:t>які</w:t>
      </w:r>
      <w:proofErr w:type="spellEnd"/>
      <w:r w:rsidRPr="00125F03">
        <w:rPr>
          <w:rFonts w:ascii="Times New Roman" w:eastAsia="Times New Roman" w:hAnsi="Times New Roman" w:cs="Times New Roman"/>
          <w:color w:val="000000"/>
          <w:sz w:val="27"/>
          <w:szCs w:val="27"/>
          <w:lang w:eastAsia="uk-UA"/>
        </w:rPr>
        <w:t xml:space="preserve"> використовують в освітньому процесі, передбачають наприкінці семестру години на закріплення, а в II семестрі - планують повторення матеріалу за І семестр; при необхідності вносять корективи</w:t>
      </w:r>
      <w:r w:rsidRPr="00125F03">
        <w:rPr>
          <w:rFonts w:ascii="Times New Roman" w:eastAsia="Times New Roman" w:hAnsi="Times New Roman" w:cs="Times New Roman"/>
          <w:color w:val="383338"/>
          <w:sz w:val="27"/>
          <w:szCs w:val="27"/>
          <w:lang w:eastAsia="uk-UA"/>
        </w:rPr>
        <w:t>.</w:t>
      </w:r>
    </w:p>
    <w:p w14:paraId="78FDDDD0"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В календарно </w:t>
      </w:r>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 xml:space="preserve">тематичних планах реалізація </w:t>
      </w:r>
      <w:proofErr w:type="spellStart"/>
      <w:r w:rsidRPr="00125F03">
        <w:rPr>
          <w:rFonts w:ascii="Times New Roman" w:eastAsia="Times New Roman" w:hAnsi="Times New Roman" w:cs="Times New Roman"/>
          <w:color w:val="000000"/>
          <w:sz w:val="27"/>
          <w:szCs w:val="27"/>
          <w:lang w:eastAsia="uk-UA"/>
        </w:rPr>
        <w:t>компетентнісного</w:t>
      </w:r>
      <w:proofErr w:type="spellEnd"/>
      <w:r w:rsidRPr="00125F03">
        <w:rPr>
          <w:rFonts w:ascii="Times New Roman" w:eastAsia="Times New Roman" w:hAnsi="Times New Roman" w:cs="Times New Roman"/>
          <w:color w:val="000000"/>
          <w:sz w:val="27"/>
          <w:szCs w:val="27"/>
          <w:lang w:eastAsia="uk-UA"/>
        </w:rPr>
        <w:t xml:space="preserve"> підходу відбувається через планування проблемних питань, практичних завдань. Більшість вчителів здійснюють планування переважно на основі рекомендацій МОН: основна частина педагогів власноруч друкують, частина використовують орієнтовні зразки, що пропонують фахові видання</w:t>
      </w:r>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Всі календарно-тематичні плани обговорені на засіданнях ШМО вчителів та погоджені заступниками директора з навчально-виховної роботи</w:t>
      </w:r>
      <w:r w:rsidRPr="00125F03">
        <w:rPr>
          <w:rFonts w:ascii="Times New Roman" w:eastAsia="Times New Roman" w:hAnsi="Times New Roman" w:cs="Times New Roman"/>
          <w:color w:val="383338"/>
          <w:sz w:val="27"/>
          <w:szCs w:val="27"/>
          <w:lang w:eastAsia="uk-UA"/>
        </w:rPr>
        <w:t>.</w:t>
      </w:r>
    </w:p>
    <w:p w14:paraId="3E3371D8"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При проведенні уроків більшість вчителів намагається спрямувати навчальну діяльність на оволодіння здобувачами освіти ключовими </w:t>
      </w:r>
      <w:proofErr w:type="spellStart"/>
      <w:r w:rsidRPr="00125F03">
        <w:rPr>
          <w:rFonts w:ascii="Times New Roman" w:eastAsia="Times New Roman" w:hAnsi="Times New Roman" w:cs="Times New Roman"/>
          <w:color w:val="000000"/>
          <w:sz w:val="27"/>
          <w:szCs w:val="27"/>
          <w:lang w:eastAsia="uk-UA"/>
        </w:rPr>
        <w:t>компетентностями</w:t>
      </w:r>
      <w:proofErr w:type="spellEnd"/>
      <w:r w:rsidRPr="00125F03">
        <w:rPr>
          <w:rFonts w:ascii="Times New Roman" w:eastAsia="Times New Roman" w:hAnsi="Times New Roman" w:cs="Times New Roman"/>
          <w:color w:val="000000"/>
          <w:sz w:val="27"/>
          <w:szCs w:val="27"/>
          <w:lang w:eastAsia="uk-UA"/>
        </w:rPr>
        <w:t xml:space="preserve"> та наскрізними уміннями, а саме: спілкування державною мовою, навчання впродовж життя, громадянською та культурної </w:t>
      </w:r>
      <w:proofErr w:type="spellStart"/>
      <w:r w:rsidRPr="00125F03">
        <w:rPr>
          <w:rFonts w:ascii="Times New Roman" w:eastAsia="Times New Roman" w:hAnsi="Times New Roman" w:cs="Times New Roman"/>
          <w:color w:val="000000"/>
          <w:sz w:val="27"/>
          <w:szCs w:val="27"/>
          <w:lang w:eastAsia="uk-UA"/>
        </w:rPr>
        <w:t>компетентностями</w:t>
      </w:r>
      <w:proofErr w:type="spellEnd"/>
      <w:r w:rsidRPr="00125F03">
        <w:rPr>
          <w:rFonts w:ascii="Times New Roman" w:eastAsia="Times New Roman" w:hAnsi="Times New Roman" w:cs="Times New Roman"/>
          <w:color w:val="000000"/>
          <w:sz w:val="27"/>
          <w:szCs w:val="27"/>
          <w:lang w:eastAsia="uk-UA"/>
        </w:rPr>
        <w:t xml:space="preserve">, а також - екологічної та </w:t>
      </w:r>
      <w:proofErr w:type="spellStart"/>
      <w:r w:rsidRPr="00125F03">
        <w:rPr>
          <w:rFonts w:ascii="Times New Roman" w:eastAsia="Times New Roman" w:hAnsi="Times New Roman" w:cs="Times New Roman"/>
          <w:color w:val="000000"/>
          <w:sz w:val="27"/>
          <w:szCs w:val="27"/>
          <w:lang w:eastAsia="uk-UA"/>
        </w:rPr>
        <w:t>здоро</w:t>
      </w:r>
      <w:r w:rsidRPr="00125F03">
        <w:rPr>
          <w:rFonts w:ascii="Times New Roman" w:eastAsia="Times New Roman" w:hAnsi="Times New Roman" w:cs="Times New Roman"/>
          <w:color w:val="383338"/>
          <w:sz w:val="27"/>
          <w:szCs w:val="27"/>
          <w:lang w:eastAsia="uk-UA"/>
        </w:rPr>
        <w:t>в</w:t>
      </w:r>
      <w:r w:rsidRPr="00125F03">
        <w:rPr>
          <w:rFonts w:ascii="Times New Roman" w:eastAsia="Times New Roman" w:hAnsi="Times New Roman" w:cs="Times New Roman"/>
          <w:color w:val="000000"/>
          <w:sz w:val="27"/>
          <w:szCs w:val="27"/>
          <w:lang w:eastAsia="uk-UA"/>
        </w:rPr>
        <w:t>’язбережувальної</w:t>
      </w:r>
      <w:proofErr w:type="spellEnd"/>
      <w:r w:rsidRPr="00125F03">
        <w:rPr>
          <w:rFonts w:ascii="Times New Roman" w:eastAsia="Times New Roman" w:hAnsi="Times New Roman" w:cs="Times New Roman"/>
          <w:color w:val="000000"/>
          <w:sz w:val="27"/>
          <w:szCs w:val="27"/>
          <w:lang w:eastAsia="uk-UA"/>
        </w:rPr>
        <w:t xml:space="preserve">. Вчителі працюють на засадах партнерства, вислуховують думки учнів, враховують їх погляди. На </w:t>
      </w:r>
      <w:proofErr w:type="spellStart"/>
      <w:r w:rsidRPr="00125F03">
        <w:rPr>
          <w:rFonts w:ascii="Times New Roman" w:eastAsia="Times New Roman" w:hAnsi="Times New Roman" w:cs="Times New Roman"/>
          <w:color w:val="000000"/>
          <w:sz w:val="27"/>
          <w:szCs w:val="27"/>
          <w:lang w:eastAsia="uk-UA"/>
        </w:rPr>
        <w:t>уроках</w:t>
      </w:r>
      <w:proofErr w:type="spellEnd"/>
      <w:r w:rsidRPr="00125F03">
        <w:rPr>
          <w:rFonts w:ascii="Times New Roman" w:eastAsia="Times New Roman" w:hAnsi="Times New Roman" w:cs="Times New Roman"/>
          <w:color w:val="000000"/>
          <w:sz w:val="27"/>
          <w:szCs w:val="27"/>
          <w:lang w:eastAsia="uk-UA"/>
        </w:rPr>
        <w:t xml:space="preserve"> всі вчителі початкових класів та більшість вчителів-</w:t>
      </w:r>
      <w:proofErr w:type="spellStart"/>
      <w:r w:rsidRPr="00125F03">
        <w:rPr>
          <w:rFonts w:ascii="Times New Roman" w:eastAsia="Times New Roman" w:hAnsi="Times New Roman" w:cs="Times New Roman"/>
          <w:color w:val="000000"/>
          <w:sz w:val="27"/>
          <w:szCs w:val="27"/>
          <w:lang w:eastAsia="uk-UA"/>
        </w:rPr>
        <w:t>предметників</w:t>
      </w:r>
      <w:proofErr w:type="spellEnd"/>
      <w:r w:rsidRPr="00125F03">
        <w:rPr>
          <w:rFonts w:ascii="Times New Roman" w:eastAsia="Times New Roman" w:hAnsi="Times New Roman" w:cs="Times New Roman"/>
          <w:color w:val="000000"/>
          <w:sz w:val="27"/>
          <w:szCs w:val="27"/>
          <w:lang w:eastAsia="uk-UA"/>
        </w:rPr>
        <w:t xml:space="preserve">  підбирають завдання, спрямовані на формування у дітей умінь співпрацювати з однолітками, висловлювати власну думку, здійснювати самоаналіз діяльності. На </w:t>
      </w:r>
      <w:proofErr w:type="spellStart"/>
      <w:r w:rsidRPr="00125F03">
        <w:rPr>
          <w:rFonts w:ascii="Times New Roman" w:eastAsia="Times New Roman" w:hAnsi="Times New Roman" w:cs="Times New Roman"/>
          <w:color w:val="000000"/>
          <w:sz w:val="27"/>
          <w:szCs w:val="27"/>
          <w:lang w:eastAsia="uk-UA"/>
        </w:rPr>
        <w:t>уроках</w:t>
      </w:r>
      <w:proofErr w:type="spellEnd"/>
      <w:r w:rsidRPr="00125F03">
        <w:rPr>
          <w:rFonts w:ascii="Times New Roman" w:eastAsia="Times New Roman" w:hAnsi="Times New Roman" w:cs="Times New Roman"/>
          <w:color w:val="000000"/>
          <w:sz w:val="27"/>
          <w:szCs w:val="27"/>
          <w:lang w:eastAsia="uk-UA"/>
        </w:rPr>
        <w:t xml:space="preserve"> окремих вчителів переважає діалогічне мовлення, практикуються випереджальні завдання. Педагоги використовують корекційні технології: </w:t>
      </w:r>
      <w:proofErr w:type="spellStart"/>
      <w:r w:rsidRPr="00125F03">
        <w:rPr>
          <w:rFonts w:ascii="Times New Roman" w:eastAsia="Times New Roman" w:hAnsi="Times New Roman" w:cs="Times New Roman"/>
          <w:color w:val="000000"/>
          <w:sz w:val="27"/>
          <w:szCs w:val="27"/>
          <w:lang w:eastAsia="uk-UA"/>
        </w:rPr>
        <w:t>казкотерапію</w:t>
      </w:r>
      <w:proofErr w:type="spellEnd"/>
      <w:r w:rsidRPr="00125F03">
        <w:rPr>
          <w:rFonts w:ascii="Times New Roman" w:eastAsia="Times New Roman" w:hAnsi="Times New Roman" w:cs="Times New Roman"/>
          <w:color w:val="000000"/>
          <w:sz w:val="27"/>
          <w:szCs w:val="27"/>
          <w:lang w:eastAsia="uk-UA"/>
        </w:rPr>
        <w:t xml:space="preserve">, </w:t>
      </w:r>
      <w:proofErr w:type="spellStart"/>
      <w:r w:rsidRPr="00125F03">
        <w:rPr>
          <w:rFonts w:ascii="Times New Roman" w:eastAsia="Times New Roman" w:hAnsi="Times New Roman" w:cs="Times New Roman"/>
          <w:color w:val="000000"/>
          <w:sz w:val="27"/>
          <w:szCs w:val="27"/>
          <w:lang w:eastAsia="uk-UA"/>
        </w:rPr>
        <w:t>лялькотерапію</w:t>
      </w:r>
      <w:proofErr w:type="spellEnd"/>
      <w:r w:rsidRPr="00125F03">
        <w:rPr>
          <w:rFonts w:ascii="Times New Roman" w:eastAsia="Times New Roman" w:hAnsi="Times New Roman" w:cs="Times New Roman"/>
          <w:color w:val="000000"/>
          <w:sz w:val="27"/>
          <w:szCs w:val="27"/>
          <w:lang w:eastAsia="uk-UA"/>
        </w:rPr>
        <w:t xml:space="preserve">, театралізацію, інформаційно - комунікаційну технологію для подачі навчального матеріалу. Проте під час спостереження за </w:t>
      </w:r>
      <w:proofErr w:type="spellStart"/>
      <w:r w:rsidRPr="00125F03">
        <w:rPr>
          <w:rFonts w:ascii="Times New Roman" w:eastAsia="Times New Roman" w:hAnsi="Times New Roman" w:cs="Times New Roman"/>
          <w:color w:val="000000"/>
          <w:sz w:val="27"/>
          <w:szCs w:val="27"/>
          <w:lang w:eastAsia="uk-UA"/>
        </w:rPr>
        <w:t>уроками</w:t>
      </w:r>
      <w:proofErr w:type="spellEnd"/>
      <w:r w:rsidRPr="00125F03">
        <w:rPr>
          <w:rFonts w:ascii="Times New Roman" w:eastAsia="Times New Roman" w:hAnsi="Times New Roman" w:cs="Times New Roman"/>
          <w:color w:val="000000"/>
          <w:sz w:val="27"/>
          <w:szCs w:val="27"/>
          <w:lang w:eastAsia="uk-UA"/>
        </w:rPr>
        <w:t xml:space="preserve"> виявлено, що більшість педагогів застосовують переважно класичну технологію, з </w:t>
      </w:r>
      <w:proofErr w:type="spellStart"/>
      <w:r w:rsidRPr="00125F03">
        <w:rPr>
          <w:rFonts w:ascii="Times New Roman" w:eastAsia="Times New Roman" w:hAnsi="Times New Roman" w:cs="Times New Roman"/>
          <w:color w:val="000000"/>
          <w:sz w:val="27"/>
          <w:szCs w:val="27"/>
          <w:lang w:eastAsia="uk-UA"/>
        </w:rPr>
        <w:t>пояснювально</w:t>
      </w:r>
      <w:proofErr w:type="spellEnd"/>
      <w:r w:rsidRPr="00125F03">
        <w:rPr>
          <w:rFonts w:ascii="Times New Roman" w:eastAsia="Times New Roman" w:hAnsi="Times New Roman" w:cs="Times New Roman"/>
          <w:color w:val="000000"/>
          <w:sz w:val="27"/>
          <w:szCs w:val="27"/>
          <w:lang w:eastAsia="uk-UA"/>
        </w:rPr>
        <w:t xml:space="preserve"> - ілюстративними методами, в якій переважає </w:t>
      </w:r>
      <w:proofErr w:type="spellStart"/>
      <w:r w:rsidRPr="00125F03">
        <w:rPr>
          <w:rFonts w:ascii="Times New Roman" w:eastAsia="Times New Roman" w:hAnsi="Times New Roman" w:cs="Times New Roman"/>
          <w:color w:val="000000"/>
          <w:sz w:val="27"/>
          <w:szCs w:val="27"/>
          <w:lang w:eastAsia="uk-UA"/>
        </w:rPr>
        <w:t>знаннєвий</w:t>
      </w:r>
      <w:proofErr w:type="spellEnd"/>
      <w:r w:rsidRPr="00125F03">
        <w:rPr>
          <w:rFonts w:ascii="Times New Roman" w:eastAsia="Times New Roman" w:hAnsi="Times New Roman" w:cs="Times New Roman"/>
          <w:color w:val="000000"/>
          <w:sz w:val="27"/>
          <w:szCs w:val="27"/>
          <w:lang w:eastAsia="uk-UA"/>
        </w:rPr>
        <w:t xml:space="preserve"> аспект, а не діяльнісний.</w:t>
      </w:r>
    </w:p>
    <w:p w14:paraId="56A339EB" w14:textId="79B3D91A"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В ході відвідування уроків членами адміністрації виявлено, що більшість педагогів позитивно ставляться до застосування елементів дистанційного навчання. Проте ІКТ в основному використовується для презентаційної демонстрації навчального матеріалу і практично не використовується для моделювання процесів і явищ, запровадження системи контролю і перевірки знань, здійснення дослідницької діяльності. Частка педагогів застосовує змішане навчання з використанням технологій дистанційного навчання в асинхронному режимі. З березня 2021 року школа почала використовує можливості електронних платформ "ZOOM". Проте прослідковується одноманітність у структурі уроків, формах роботи та формах оцінювання навчальних досягнень, учнів. Не всі вчителі</w:t>
      </w:r>
      <w:r w:rsidR="004634ED">
        <w:rPr>
          <w:rFonts w:ascii="Times New Roman" w:eastAsia="Times New Roman" w:hAnsi="Times New Roman" w:cs="Times New Roman"/>
          <w:color w:val="000000"/>
          <w:sz w:val="27"/>
          <w:szCs w:val="27"/>
          <w:lang w:eastAsia="uk-UA"/>
        </w:rPr>
        <w:t xml:space="preserve"> з</w:t>
      </w:r>
      <w:r w:rsidRPr="00125F03">
        <w:rPr>
          <w:rFonts w:ascii="Times New Roman" w:eastAsia="Times New Roman" w:hAnsi="Times New Roman" w:cs="Times New Roman"/>
          <w:color w:val="000000"/>
          <w:sz w:val="27"/>
          <w:szCs w:val="27"/>
          <w:lang w:eastAsia="uk-UA"/>
        </w:rPr>
        <w:t>астосовують диференційовані завдання, не використовують завдання на застосування набутого досвіду у проблемних умовах, з використанням їх в життєвих ситуаціях. При самоаналізі у педагогів виникають утруднення щодо визначення назв технологій, методів і прийомів, які використовують.</w:t>
      </w:r>
    </w:p>
    <w:p w14:paraId="4EF1CD07" w14:textId="77777777" w:rsidR="002A5817" w:rsidRPr="00125F03" w:rsidRDefault="002A5817" w:rsidP="002A5817">
      <w:pPr>
        <w:spacing w:before="100" w:beforeAutospacing="1" w:after="26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Більшість вчителів використовують зміст предмету для формування суспільних цінностей, виховання патріотизму у здобувачів освіти у процесі їх навчання та </w:t>
      </w:r>
      <w:r w:rsidRPr="00125F03">
        <w:rPr>
          <w:rFonts w:ascii="Times New Roman" w:eastAsia="Times New Roman" w:hAnsi="Times New Roman" w:cs="Times New Roman"/>
          <w:color w:val="000000"/>
          <w:sz w:val="27"/>
          <w:szCs w:val="27"/>
          <w:lang w:eastAsia="uk-UA"/>
        </w:rPr>
        <w:lastRenderedPageBreak/>
        <w:t>розвитку. Вчителі сприяють розвитку в учнів толерантного ставлення один до одного та до оточуючих, взаємоповазі та взаємодопомозі, вчать дослухатися до думки однокласників, не засуджувати неправильні відповіді, надавати конкретні поради. У вступі до річного плану роботи школи серед пріоритетних завдань на 2020-2021 н. р</w:t>
      </w:r>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визначено навчання дітей та дорослих безпечній взаємодії у освітньому процесі, а також захист дітей від насильства та зловживань з боку однолітків та дорослих.</w:t>
      </w:r>
    </w:p>
    <w:p w14:paraId="2D536B86" w14:textId="77777777" w:rsidR="002A5817" w:rsidRPr="00125F03" w:rsidRDefault="002A5817" w:rsidP="002A5817">
      <w:pPr>
        <w:spacing w:before="100" w:beforeAutospacing="1" w:after="260" w:line="240" w:lineRule="auto"/>
        <w:rPr>
          <w:rFonts w:ascii="Times New Roman" w:eastAsia="Times New Roman" w:hAnsi="Times New Roman" w:cs="Times New Roman"/>
          <w:color w:val="000000"/>
          <w:sz w:val="27"/>
          <w:szCs w:val="27"/>
          <w:lang w:eastAsia="uk-UA"/>
        </w:rPr>
      </w:pPr>
      <w:bookmarkStart w:id="11" w:name="bookmark23"/>
      <w:bookmarkStart w:id="12" w:name="bookmark22"/>
      <w:bookmarkEnd w:id="11"/>
      <w:r w:rsidRPr="00125F03">
        <w:rPr>
          <w:rFonts w:ascii="Times New Roman" w:eastAsia="Times New Roman" w:hAnsi="Times New Roman" w:cs="Times New Roman"/>
          <w:color w:val="000000"/>
          <w:sz w:val="27"/>
          <w:szCs w:val="27"/>
          <w:lang w:eastAsia="uk-UA"/>
        </w:rPr>
        <w:t>Рівень - достатній</w:t>
      </w:r>
      <w:bookmarkEnd w:id="12"/>
    </w:p>
    <w:p w14:paraId="7450AF52" w14:textId="77777777" w:rsidR="002A5817" w:rsidRPr="00125F03" w:rsidRDefault="002A5817" w:rsidP="002A5817">
      <w:pPr>
        <w:numPr>
          <w:ilvl w:val="0"/>
          <w:numId w:val="11"/>
        </w:numPr>
        <w:spacing w:after="42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000000"/>
          <w:sz w:val="27"/>
          <w:szCs w:val="27"/>
          <w:lang w:eastAsia="uk-UA"/>
        </w:rPr>
        <w:t>Постійне підвищення професійного рівня і педагогічно</w:t>
      </w:r>
      <w:r w:rsidRPr="00125F03">
        <w:rPr>
          <w:rFonts w:ascii="Times New Roman" w:eastAsia="Times New Roman" w:hAnsi="Times New Roman" w:cs="Times New Roman"/>
          <w:i/>
          <w:iCs/>
          <w:color w:val="383338"/>
          <w:sz w:val="27"/>
          <w:szCs w:val="27"/>
          <w:lang w:eastAsia="uk-UA"/>
        </w:rPr>
        <w:t>ї </w:t>
      </w:r>
      <w:r w:rsidRPr="00125F03">
        <w:rPr>
          <w:rFonts w:ascii="Times New Roman" w:eastAsia="Times New Roman" w:hAnsi="Times New Roman" w:cs="Times New Roman"/>
          <w:i/>
          <w:iCs/>
          <w:color w:val="000000"/>
          <w:sz w:val="27"/>
          <w:szCs w:val="27"/>
          <w:lang w:eastAsia="uk-UA"/>
        </w:rPr>
        <w:t>майстерності педагогічних працівників</w:t>
      </w:r>
    </w:p>
    <w:p w14:paraId="5662CD1B" w14:textId="22760054"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ПОРЯДОК підвищення кваліфікації педагогічних працівників </w:t>
      </w:r>
      <w:proofErr w:type="spellStart"/>
      <w:r w:rsidRPr="00125F03">
        <w:rPr>
          <w:rFonts w:ascii="Times New Roman" w:eastAsia="Times New Roman" w:hAnsi="Times New Roman" w:cs="Times New Roman"/>
          <w:color w:val="000000"/>
          <w:sz w:val="27"/>
          <w:szCs w:val="27"/>
          <w:lang w:eastAsia="uk-UA"/>
        </w:rPr>
        <w:t>М</w:t>
      </w:r>
      <w:r w:rsidR="004634ED">
        <w:rPr>
          <w:rFonts w:ascii="Times New Roman" w:eastAsia="Times New Roman" w:hAnsi="Times New Roman" w:cs="Times New Roman"/>
          <w:color w:val="000000"/>
          <w:sz w:val="27"/>
          <w:szCs w:val="27"/>
          <w:lang w:eastAsia="uk-UA"/>
        </w:rPr>
        <w:t>алогорожанківської</w:t>
      </w:r>
      <w:proofErr w:type="spellEnd"/>
      <w:r w:rsidR="004634ED">
        <w:rPr>
          <w:rFonts w:ascii="Times New Roman" w:eastAsia="Times New Roman" w:hAnsi="Times New Roman" w:cs="Times New Roman"/>
          <w:color w:val="000000"/>
          <w:sz w:val="27"/>
          <w:szCs w:val="27"/>
          <w:lang w:eastAsia="uk-UA"/>
        </w:rPr>
        <w:t xml:space="preserve"> </w:t>
      </w:r>
      <w:r w:rsidRPr="00125F03">
        <w:rPr>
          <w:rFonts w:ascii="Times New Roman" w:eastAsia="Times New Roman" w:hAnsi="Times New Roman" w:cs="Times New Roman"/>
          <w:color w:val="000000"/>
          <w:sz w:val="27"/>
          <w:szCs w:val="27"/>
          <w:lang w:eastAsia="uk-UA"/>
        </w:rPr>
        <w:t>загальноосвітньої школи І-ІІ ступенів  є складовою річного плану школи, розроблений у відповідності до постанови Кабінету Міністрів України від 21 серпня 2019 року № 800 "Деякі питання підвищення кваліфікації педагогічних і науково-педагогічних працівників" у редакції постанови КМ України від 27.12.2019 № 1133.</w:t>
      </w:r>
    </w:p>
    <w:p w14:paraId="27636970" w14:textId="65567379"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З метою реалізації поставленого завдання щодо підвищення кваліфікації педагогів адміністрацією закладу складено план підвищення кваліфікації педагогів на рік. В планах фіксується назва курсів, к-ть годин, суб'єкт, який надаватиме послугу навчання. Головним суб'єктом, який надає такі послуги, є </w:t>
      </w:r>
      <w:r w:rsidR="004634ED">
        <w:rPr>
          <w:rFonts w:ascii="Times New Roman" w:eastAsia="Times New Roman" w:hAnsi="Times New Roman" w:cs="Times New Roman"/>
          <w:color w:val="000000"/>
          <w:sz w:val="27"/>
          <w:szCs w:val="27"/>
          <w:lang w:eastAsia="uk-UA"/>
        </w:rPr>
        <w:t>Л</w:t>
      </w:r>
      <w:r w:rsidRPr="00125F03">
        <w:rPr>
          <w:rFonts w:ascii="Times New Roman" w:eastAsia="Times New Roman" w:hAnsi="Times New Roman" w:cs="Times New Roman"/>
          <w:color w:val="000000"/>
          <w:sz w:val="27"/>
          <w:szCs w:val="27"/>
          <w:lang w:eastAsia="uk-UA"/>
        </w:rPr>
        <w:t>ОІППО. З метою відслідковування результатів навчання педагогічною радою визначено перелік онлайн-платформ, сертифікати яких визнаються автоматично</w:t>
      </w:r>
      <w:r w:rsidRPr="00125F03">
        <w:rPr>
          <w:rFonts w:ascii="Times New Roman" w:eastAsia="Times New Roman" w:hAnsi="Times New Roman" w:cs="Times New Roman"/>
          <w:color w:val="383338"/>
          <w:sz w:val="27"/>
          <w:szCs w:val="27"/>
          <w:lang w:eastAsia="uk-UA"/>
        </w:rPr>
        <w:t>.</w:t>
      </w:r>
    </w:p>
    <w:p w14:paraId="2BD0C55B" w14:textId="41C809B3" w:rsidR="002A5817" w:rsidRPr="00125F03" w:rsidRDefault="002A5817" w:rsidP="004634ED">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Заступник директора з НВР </w:t>
      </w:r>
      <w:proofErr w:type="spellStart"/>
      <w:r w:rsidR="004634ED">
        <w:rPr>
          <w:rFonts w:ascii="Times New Roman" w:eastAsia="Times New Roman" w:hAnsi="Times New Roman" w:cs="Times New Roman"/>
          <w:color w:val="000000"/>
          <w:sz w:val="27"/>
          <w:szCs w:val="27"/>
          <w:lang w:eastAsia="uk-UA"/>
        </w:rPr>
        <w:t>Паук</w:t>
      </w:r>
      <w:proofErr w:type="spellEnd"/>
      <w:r w:rsidR="004634ED">
        <w:rPr>
          <w:rFonts w:ascii="Times New Roman" w:eastAsia="Times New Roman" w:hAnsi="Times New Roman" w:cs="Times New Roman"/>
          <w:color w:val="000000"/>
          <w:sz w:val="27"/>
          <w:szCs w:val="27"/>
          <w:lang w:eastAsia="uk-UA"/>
        </w:rPr>
        <w:t xml:space="preserve"> Н.І.</w:t>
      </w:r>
      <w:r w:rsidRPr="00125F03">
        <w:rPr>
          <w:rFonts w:ascii="Times New Roman" w:eastAsia="Times New Roman" w:hAnsi="Times New Roman" w:cs="Times New Roman"/>
          <w:color w:val="000000"/>
          <w:sz w:val="27"/>
          <w:szCs w:val="27"/>
          <w:lang w:eastAsia="uk-UA"/>
        </w:rPr>
        <w:t xml:space="preserve">  веде облік підвищення кваліфікації педагогічних працівників школи, відслідковуючи наявність сертифікатів, напрямки, за якими здійснюється навчання, кількість</w:t>
      </w:r>
      <w:r w:rsidR="004634ED">
        <w:rPr>
          <w:rFonts w:ascii="Times New Roman" w:eastAsia="Times New Roman" w:hAnsi="Times New Roman" w:cs="Times New Roman"/>
          <w:color w:val="000000"/>
          <w:sz w:val="27"/>
          <w:szCs w:val="27"/>
          <w:lang w:eastAsia="uk-UA"/>
        </w:rPr>
        <w:t xml:space="preserve"> </w:t>
      </w:r>
      <w:r w:rsidRPr="00125F03">
        <w:rPr>
          <w:rFonts w:ascii="Times New Roman" w:eastAsia="Times New Roman" w:hAnsi="Times New Roman" w:cs="Times New Roman"/>
          <w:color w:val="000000"/>
          <w:sz w:val="27"/>
          <w:szCs w:val="27"/>
          <w:lang w:eastAsia="uk-UA"/>
        </w:rPr>
        <w:t>годин тощо, надає консультації вчителям щодо вибору курсів та модулів, реєстрації та вибору можливих форм навчання.</w:t>
      </w:r>
    </w:p>
    <w:p w14:paraId="032FFB78" w14:textId="77777777" w:rsidR="002A5817" w:rsidRPr="00125F03" w:rsidRDefault="002A5817" w:rsidP="004634ED">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Питання підвищення кваліфікації розглядаються на нарадах, педрадах та засіданнях ШМО вчителів.</w:t>
      </w:r>
    </w:p>
    <w:p w14:paraId="62CEE20A"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Атестація педагогічних працівників проходить відповідно до Типового положення про атестацію педагогічних працівників зі змінами та доповненнями у редакції наказу МОН України від 08.08.2013 № 1135. Порушень в організації атестації педагогічних працівників не виявлено</w:t>
      </w:r>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В особових справах вчителів зберігаються атестаційні листи</w:t>
      </w:r>
      <w:r w:rsidRPr="00125F03">
        <w:rPr>
          <w:rFonts w:ascii="Times New Roman" w:eastAsia="Times New Roman" w:hAnsi="Times New Roman" w:cs="Times New Roman"/>
          <w:color w:val="383338"/>
          <w:sz w:val="27"/>
          <w:szCs w:val="27"/>
          <w:lang w:eastAsia="uk-UA"/>
        </w:rPr>
        <w:t>.</w:t>
      </w:r>
    </w:p>
    <w:p w14:paraId="35C2835C" w14:textId="77777777" w:rsidR="002A5817" w:rsidRPr="00125F03" w:rsidRDefault="002A5817" w:rsidP="002A5817">
      <w:pPr>
        <w:spacing w:before="100" w:beforeAutospacing="1" w:after="420" w:line="240" w:lineRule="auto"/>
        <w:jc w:val="both"/>
        <w:rPr>
          <w:rFonts w:ascii="Times New Roman" w:eastAsia="Times New Roman" w:hAnsi="Times New Roman" w:cs="Times New Roman"/>
          <w:color w:val="000000"/>
          <w:sz w:val="27"/>
          <w:szCs w:val="27"/>
          <w:lang w:eastAsia="uk-UA"/>
        </w:rPr>
      </w:pPr>
      <w:bookmarkStart w:id="13" w:name="bookmark25"/>
      <w:bookmarkStart w:id="14" w:name="bookmark24"/>
      <w:bookmarkEnd w:id="13"/>
      <w:bookmarkEnd w:id="14"/>
      <w:r w:rsidRPr="00125F03">
        <w:rPr>
          <w:rFonts w:ascii="Times New Roman" w:eastAsia="Times New Roman" w:hAnsi="Times New Roman" w:cs="Times New Roman"/>
          <w:color w:val="000000"/>
          <w:sz w:val="27"/>
          <w:szCs w:val="27"/>
          <w:lang w:eastAsia="uk-UA"/>
        </w:rPr>
        <w:t>Рівень - достатній</w:t>
      </w:r>
    </w:p>
    <w:p w14:paraId="02363638" w14:textId="77777777" w:rsidR="002A5817" w:rsidRPr="00125F03" w:rsidRDefault="002A5817" w:rsidP="002A5817">
      <w:pPr>
        <w:numPr>
          <w:ilvl w:val="0"/>
          <w:numId w:val="12"/>
        </w:numPr>
        <w:spacing w:after="42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000000"/>
          <w:sz w:val="27"/>
          <w:szCs w:val="27"/>
          <w:lang w:eastAsia="uk-UA"/>
        </w:rPr>
        <w:t>Налагодження співпраці зі здобувачами освіти, їх батьками, працівниками закладу освіти</w:t>
      </w:r>
    </w:p>
    <w:p w14:paraId="35E0E2F7" w14:textId="64C05D52" w:rsidR="002A5817" w:rsidRPr="00125F03" w:rsidRDefault="002A5817" w:rsidP="004634ED">
      <w:pPr>
        <w:spacing w:before="100" w:beforeAutospacing="1" w:after="32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lastRenderedPageBreak/>
        <w:t>У закладі функціонує шкільний парламент «</w:t>
      </w:r>
      <w:r w:rsidR="004634ED">
        <w:rPr>
          <w:rFonts w:ascii="Times New Roman" w:eastAsia="Times New Roman" w:hAnsi="Times New Roman" w:cs="Times New Roman"/>
          <w:color w:val="000000"/>
          <w:sz w:val="27"/>
          <w:szCs w:val="27"/>
          <w:lang w:eastAsia="uk-UA"/>
        </w:rPr>
        <w:t>Шкільна</w:t>
      </w:r>
      <w:r w:rsidRPr="00125F03">
        <w:rPr>
          <w:rFonts w:ascii="Times New Roman" w:eastAsia="Times New Roman" w:hAnsi="Times New Roman" w:cs="Times New Roman"/>
          <w:color w:val="000000"/>
          <w:sz w:val="27"/>
          <w:szCs w:val="27"/>
          <w:lang w:eastAsia="uk-UA"/>
        </w:rPr>
        <w:t xml:space="preserve"> республіка», який є невід'ємною складовою громадського управління закладом, і забезпечує залучення учнів до активної та систематичної участі у вирішенні важливих питань класів та школи, організації та підбиття підсумків навчальної та суспільно-корисної праці, конкурсів, акцій та інших заходів, результати яких постійно висвітлюються  інформаційних стендах у коридорах школи. Так, протягом І семестру 2020/2021 </w:t>
      </w:r>
      <w:proofErr w:type="spellStart"/>
      <w:r w:rsidRPr="00125F03">
        <w:rPr>
          <w:rFonts w:ascii="Times New Roman" w:eastAsia="Times New Roman" w:hAnsi="Times New Roman" w:cs="Times New Roman"/>
          <w:color w:val="000000"/>
          <w:sz w:val="27"/>
          <w:szCs w:val="27"/>
          <w:lang w:eastAsia="uk-UA"/>
        </w:rPr>
        <w:t>н.р</w:t>
      </w:r>
      <w:proofErr w:type="spellEnd"/>
      <w:r w:rsidRPr="00125F03">
        <w:rPr>
          <w:rFonts w:ascii="Times New Roman" w:eastAsia="Times New Roman" w:hAnsi="Times New Roman" w:cs="Times New Roman"/>
          <w:color w:val="000000"/>
          <w:sz w:val="27"/>
          <w:szCs w:val="27"/>
          <w:lang w:eastAsia="uk-UA"/>
        </w:rPr>
        <w:t xml:space="preserve">. серед проведених колективних справ парламенту   онлайн-конкурс «Школа має таланти»; квест-гра « Що ти знаєш про Т. Шевченка»; зустріч з воїнами-афганцями; новорічні ранки та майстер-класи; музична вистава «Казковий Миколай», акцій «Запали свічку </w:t>
      </w:r>
      <w:proofErr w:type="spellStart"/>
      <w:r w:rsidRPr="00125F03">
        <w:rPr>
          <w:rFonts w:ascii="Times New Roman" w:eastAsia="Times New Roman" w:hAnsi="Times New Roman" w:cs="Times New Roman"/>
          <w:color w:val="000000"/>
          <w:sz w:val="27"/>
          <w:szCs w:val="27"/>
          <w:lang w:eastAsia="uk-UA"/>
        </w:rPr>
        <w:t>пам’яті»</w:t>
      </w:r>
      <w:r w:rsidR="004634ED">
        <w:rPr>
          <w:rFonts w:ascii="Times New Roman" w:eastAsia="Times New Roman" w:hAnsi="Times New Roman" w:cs="Times New Roman"/>
          <w:color w:val="000000"/>
          <w:sz w:val="27"/>
          <w:szCs w:val="27"/>
          <w:lang w:eastAsia="uk-UA"/>
        </w:rPr>
        <w:t>,</w:t>
      </w:r>
      <w:r w:rsidRPr="00125F03">
        <w:rPr>
          <w:rFonts w:ascii="Times New Roman" w:eastAsia="Times New Roman" w:hAnsi="Times New Roman" w:cs="Times New Roman"/>
          <w:color w:val="000000"/>
          <w:sz w:val="27"/>
          <w:szCs w:val="27"/>
          <w:lang w:eastAsia="uk-UA"/>
        </w:rPr>
        <w:t>серія</w:t>
      </w:r>
      <w:proofErr w:type="spellEnd"/>
      <w:r w:rsidRPr="00125F03">
        <w:rPr>
          <w:rFonts w:ascii="Times New Roman" w:eastAsia="Times New Roman" w:hAnsi="Times New Roman" w:cs="Times New Roman"/>
          <w:color w:val="000000"/>
          <w:sz w:val="27"/>
          <w:szCs w:val="27"/>
          <w:lang w:eastAsia="uk-UA"/>
        </w:rPr>
        <w:t xml:space="preserve"> тематичних лінійок тощо</w:t>
      </w:r>
      <w:r w:rsidR="004634ED">
        <w:rPr>
          <w:rFonts w:ascii="Times New Roman" w:eastAsia="Times New Roman" w:hAnsi="Times New Roman" w:cs="Times New Roman"/>
          <w:color w:val="383338"/>
          <w:sz w:val="27"/>
          <w:szCs w:val="27"/>
          <w:lang w:eastAsia="uk-UA"/>
        </w:rPr>
        <w:t>.</w:t>
      </w:r>
    </w:p>
    <w:p w14:paraId="0F6FDEC6"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Крім того, традиційними для шкільного парламенту стали вітання вчителів-ветеранів зі святами, проведення благодійних акцій, спрямованих на допомогу   воїнам ООС (АТО), акції милосердя для хворих дітей та інші.</w:t>
      </w:r>
    </w:p>
    <w:p w14:paraId="51C1F884"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У закладі сплановано та реалізуються заходи, що передбачають конструктивну співпрацю з батьками учнів. Комунікація батьків з педагогами відбувається  через проведення батьківських зборів та особисте спілкування (консультації, повідомлення, бесіди); через особисті відвідини класних керівників дітей вдома, у </w:t>
      </w:r>
      <w:proofErr w:type="spellStart"/>
      <w:r w:rsidRPr="00125F03">
        <w:rPr>
          <w:rFonts w:ascii="Times New Roman" w:eastAsia="Times New Roman" w:hAnsi="Times New Roman" w:cs="Times New Roman"/>
          <w:color w:val="000000"/>
          <w:sz w:val="27"/>
          <w:szCs w:val="27"/>
          <w:lang w:eastAsia="uk-UA"/>
        </w:rPr>
        <w:t>вайбер</w:t>
      </w:r>
      <w:proofErr w:type="spellEnd"/>
      <w:r w:rsidRPr="00125F03">
        <w:rPr>
          <w:rFonts w:ascii="Times New Roman" w:eastAsia="Times New Roman" w:hAnsi="Times New Roman" w:cs="Times New Roman"/>
          <w:color w:val="000000"/>
          <w:sz w:val="27"/>
          <w:szCs w:val="27"/>
          <w:lang w:eastAsia="uk-UA"/>
        </w:rPr>
        <w:t xml:space="preserve">-групах, які створені у всіх класах. Протягом 2020-2021 </w:t>
      </w:r>
      <w:proofErr w:type="spellStart"/>
      <w:r w:rsidRPr="00125F03">
        <w:rPr>
          <w:rFonts w:ascii="Times New Roman" w:eastAsia="Times New Roman" w:hAnsi="Times New Roman" w:cs="Times New Roman"/>
          <w:color w:val="000000"/>
          <w:sz w:val="27"/>
          <w:szCs w:val="27"/>
          <w:lang w:eastAsia="uk-UA"/>
        </w:rPr>
        <w:t>н.р</w:t>
      </w:r>
      <w:proofErr w:type="spellEnd"/>
      <w:r w:rsidRPr="00125F03">
        <w:rPr>
          <w:rFonts w:ascii="Times New Roman" w:eastAsia="Times New Roman" w:hAnsi="Times New Roman" w:cs="Times New Roman"/>
          <w:color w:val="000000"/>
          <w:sz w:val="27"/>
          <w:szCs w:val="27"/>
          <w:lang w:eastAsia="uk-UA"/>
        </w:rPr>
        <w:t>. письмових звернень до директора щодо невдоволення комунікаціями з педагогами від батьків не надходило. Це дає право зробити висновок, що більшість батьків задоволені комунікацією з педагогічними працівниками</w:t>
      </w:r>
      <w:r w:rsidRPr="00125F03">
        <w:rPr>
          <w:rFonts w:ascii="Times New Roman" w:eastAsia="Times New Roman" w:hAnsi="Times New Roman" w:cs="Times New Roman"/>
          <w:color w:val="383338"/>
          <w:sz w:val="27"/>
          <w:szCs w:val="27"/>
          <w:lang w:eastAsia="uk-UA"/>
        </w:rPr>
        <w:t>.</w:t>
      </w:r>
    </w:p>
    <w:p w14:paraId="1967CEB3"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Серед актуальних форм роботи з батьками в закладі - бать</w:t>
      </w:r>
      <w:r w:rsidRPr="00125F03">
        <w:rPr>
          <w:rFonts w:ascii="Times New Roman" w:eastAsia="Times New Roman" w:hAnsi="Times New Roman" w:cs="Times New Roman"/>
          <w:color w:val="383338"/>
          <w:sz w:val="27"/>
          <w:szCs w:val="27"/>
          <w:lang w:eastAsia="uk-UA"/>
        </w:rPr>
        <w:t>к</w:t>
      </w:r>
      <w:r w:rsidRPr="00125F03">
        <w:rPr>
          <w:rFonts w:ascii="Times New Roman" w:eastAsia="Times New Roman" w:hAnsi="Times New Roman" w:cs="Times New Roman"/>
          <w:color w:val="000000"/>
          <w:sz w:val="27"/>
          <w:szCs w:val="27"/>
          <w:lang w:eastAsia="uk-UA"/>
        </w:rPr>
        <w:t>івські збори, консультації, круглі столи, тематичні години спілкування, індивідуальні бесіди, залучення батьків до проведення позакласних заходів, поїздок, екскурсій.</w:t>
      </w:r>
    </w:p>
    <w:p w14:paraId="3E716E56"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У закладі діє система методичної підтримки педагогів. Її зміст визначено як метою розбудови української національної школи, так і конкретними завданнями, що випливають із реального стану професійної діяльності педагогічних працівників; збагачує учителів педагогічними знахідками, дає змогу оволодіти педагогічною майстерністю, підтримує в педагогічному колективі дух творчості, прагнення до пошуку.</w:t>
      </w:r>
    </w:p>
    <w:p w14:paraId="20F2DB0A" w14:textId="77777777" w:rsidR="002A5817" w:rsidRPr="00125F03" w:rsidRDefault="002A5817" w:rsidP="002A5817">
      <w:pPr>
        <w:spacing w:before="100" w:beforeAutospacing="1" w:after="100" w:afterAutospacing="1" w:line="240" w:lineRule="auto"/>
        <w:ind w:left="28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Головними колективними, постійно діючими ланками в структурі методичної служби школи у 2020-2021 навчальному році є методичні об’єднання  вчителів. Керівниками МО проводиться змістовна, чітко продумана, конкретно спрямована на удосконалення педагогічної майстерності вчителів різних категорій робота.</w:t>
      </w:r>
    </w:p>
    <w:p w14:paraId="1FC9CCE7" w14:textId="77777777" w:rsidR="002A5817" w:rsidRPr="00125F03" w:rsidRDefault="002A5817" w:rsidP="002A5817">
      <w:pPr>
        <w:spacing w:before="100" w:beforeAutospacing="1" w:after="100" w:afterAutospacing="1" w:line="240" w:lineRule="auto"/>
        <w:ind w:left="180"/>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В цілому методична робота у школі побудована у відповідності до рекомендацій МОН України та спрямована на удосконалення освітньої діяльності у закладі.</w:t>
      </w:r>
    </w:p>
    <w:p w14:paraId="1BC66B39" w14:textId="77777777" w:rsidR="002A5817" w:rsidRPr="00125F03" w:rsidRDefault="002A5817" w:rsidP="002A5817">
      <w:pPr>
        <w:spacing w:before="100" w:beforeAutospacing="1" w:after="28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b/>
          <w:bCs/>
          <w:color w:val="000000"/>
          <w:sz w:val="27"/>
          <w:szCs w:val="27"/>
          <w:lang w:eastAsia="uk-UA"/>
        </w:rPr>
        <w:lastRenderedPageBreak/>
        <w:t>Рівень - середній</w:t>
      </w:r>
    </w:p>
    <w:p w14:paraId="260C311E" w14:textId="0BFE5D36" w:rsidR="002A5817" w:rsidRPr="00125F03" w:rsidRDefault="002A5817" w:rsidP="002A5817">
      <w:pPr>
        <w:numPr>
          <w:ilvl w:val="0"/>
          <w:numId w:val="17"/>
        </w:numPr>
        <w:spacing w:after="28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383338"/>
          <w:sz w:val="27"/>
          <w:szCs w:val="27"/>
          <w:lang w:eastAsia="uk-UA"/>
        </w:rPr>
        <w:t>О</w:t>
      </w:r>
      <w:r w:rsidRPr="00125F03">
        <w:rPr>
          <w:rFonts w:ascii="Times New Roman" w:eastAsia="Times New Roman" w:hAnsi="Times New Roman" w:cs="Times New Roman"/>
          <w:i/>
          <w:iCs/>
          <w:color w:val="000000"/>
          <w:sz w:val="27"/>
          <w:szCs w:val="27"/>
          <w:lang w:eastAsia="uk-UA"/>
        </w:rPr>
        <w:t>рганіза</w:t>
      </w:r>
      <w:r w:rsidRPr="00125F03">
        <w:rPr>
          <w:rFonts w:ascii="Times New Roman" w:eastAsia="Times New Roman" w:hAnsi="Times New Roman" w:cs="Times New Roman"/>
          <w:i/>
          <w:iCs/>
          <w:color w:val="383338"/>
          <w:sz w:val="27"/>
          <w:szCs w:val="27"/>
          <w:lang w:eastAsia="uk-UA"/>
        </w:rPr>
        <w:t>ці</w:t>
      </w:r>
      <w:r w:rsidRPr="00125F03">
        <w:rPr>
          <w:rFonts w:ascii="Times New Roman" w:eastAsia="Times New Roman" w:hAnsi="Times New Roman" w:cs="Times New Roman"/>
          <w:i/>
          <w:iCs/>
          <w:color w:val="000000"/>
          <w:sz w:val="27"/>
          <w:szCs w:val="27"/>
          <w:lang w:eastAsia="uk-UA"/>
        </w:rPr>
        <w:t>я </w:t>
      </w:r>
      <w:r w:rsidRPr="00125F03">
        <w:rPr>
          <w:rFonts w:ascii="Times New Roman" w:eastAsia="Times New Roman" w:hAnsi="Times New Roman" w:cs="Times New Roman"/>
          <w:i/>
          <w:iCs/>
          <w:color w:val="383338"/>
          <w:sz w:val="27"/>
          <w:szCs w:val="27"/>
          <w:lang w:eastAsia="uk-UA"/>
        </w:rPr>
        <w:t>п</w:t>
      </w:r>
      <w:r w:rsidRPr="00125F03">
        <w:rPr>
          <w:rFonts w:ascii="Times New Roman" w:eastAsia="Times New Roman" w:hAnsi="Times New Roman" w:cs="Times New Roman"/>
          <w:i/>
          <w:iCs/>
          <w:color w:val="000000"/>
          <w:sz w:val="27"/>
          <w:szCs w:val="27"/>
          <w:lang w:eastAsia="uk-UA"/>
        </w:rPr>
        <w:t>едагогічної </w:t>
      </w:r>
      <w:r w:rsidRPr="00125F03">
        <w:rPr>
          <w:rFonts w:ascii="Times New Roman" w:eastAsia="Times New Roman" w:hAnsi="Times New Roman" w:cs="Times New Roman"/>
          <w:i/>
          <w:iCs/>
          <w:color w:val="383338"/>
          <w:sz w:val="27"/>
          <w:szCs w:val="27"/>
          <w:lang w:eastAsia="uk-UA"/>
        </w:rPr>
        <w:t>д</w:t>
      </w:r>
      <w:r w:rsidRPr="00125F03">
        <w:rPr>
          <w:rFonts w:ascii="Times New Roman" w:eastAsia="Times New Roman" w:hAnsi="Times New Roman" w:cs="Times New Roman"/>
          <w:i/>
          <w:iCs/>
          <w:color w:val="000000"/>
          <w:sz w:val="27"/>
          <w:szCs w:val="27"/>
          <w:lang w:eastAsia="uk-UA"/>
        </w:rPr>
        <w:t>іяльнос</w:t>
      </w:r>
      <w:r w:rsidRPr="00125F03">
        <w:rPr>
          <w:rFonts w:ascii="Times New Roman" w:eastAsia="Times New Roman" w:hAnsi="Times New Roman" w:cs="Times New Roman"/>
          <w:i/>
          <w:iCs/>
          <w:color w:val="383338"/>
          <w:sz w:val="27"/>
          <w:szCs w:val="27"/>
          <w:lang w:eastAsia="uk-UA"/>
        </w:rPr>
        <w:t>ті т</w:t>
      </w:r>
      <w:r w:rsidRPr="00125F03">
        <w:rPr>
          <w:rFonts w:ascii="Times New Roman" w:eastAsia="Times New Roman" w:hAnsi="Times New Roman" w:cs="Times New Roman"/>
          <w:i/>
          <w:iCs/>
          <w:color w:val="000000"/>
          <w:sz w:val="27"/>
          <w:szCs w:val="27"/>
          <w:lang w:eastAsia="uk-UA"/>
        </w:rPr>
        <w:t>а </w:t>
      </w:r>
      <w:r w:rsidRPr="00125F03">
        <w:rPr>
          <w:rFonts w:ascii="Times New Roman" w:eastAsia="Times New Roman" w:hAnsi="Times New Roman" w:cs="Times New Roman"/>
          <w:i/>
          <w:iCs/>
          <w:color w:val="383338"/>
          <w:sz w:val="27"/>
          <w:szCs w:val="27"/>
          <w:lang w:eastAsia="uk-UA"/>
        </w:rPr>
        <w:t>н</w:t>
      </w:r>
      <w:r w:rsidRPr="00125F03">
        <w:rPr>
          <w:rFonts w:ascii="Times New Roman" w:eastAsia="Times New Roman" w:hAnsi="Times New Roman" w:cs="Times New Roman"/>
          <w:i/>
          <w:iCs/>
          <w:color w:val="000000"/>
          <w:sz w:val="27"/>
          <w:szCs w:val="27"/>
          <w:lang w:eastAsia="uk-UA"/>
        </w:rPr>
        <w:t>авчання </w:t>
      </w:r>
      <w:r w:rsidRPr="00125F03">
        <w:rPr>
          <w:rFonts w:ascii="Times New Roman" w:eastAsia="Times New Roman" w:hAnsi="Times New Roman" w:cs="Times New Roman"/>
          <w:i/>
          <w:iCs/>
          <w:color w:val="383338"/>
          <w:sz w:val="27"/>
          <w:szCs w:val="27"/>
          <w:lang w:eastAsia="uk-UA"/>
        </w:rPr>
        <w:t>з</w:t>
      </w:r>
      <w:r w:rsidRPr="00125F03">
        <w:rPr>
          <w:rFonts w:ascii="Times New Roman" w:eastAsia="Times New Roman" w:hAnsi="Times New Roman" w:cs="Times New Roman"/>
          <w:i/>
          <w:iCs/>
          <w:color w:val="000000"/>
          <w:sz w:val="27"/>
          <w:szCs w:val="27"/>
          <w:lang w:eastAsia="uk-UA"/>
        </w:rPr>
        <w:t>добув</w:t>
      </w:r>
      <w:r w:rsidRPr="00125F03">
        <w:rPr>
          <w:rFonts w:ascii="Times New Roman" w:eastAsia="Times New Roman" w:hAnsi="Times New Roman" w:cs="Times New Roman"/>
          <w:i/>
          <w:iCs/>
          <w:color w:val="383338"/>
          <w:sz w:val="27"/>
          <w:szCs w:val="27"/>
          <w:lang w:eastAsia="uk-UA"/>
        </w:rPr>
        <w:t>а</w:t>
      </w:r>
      <w:r w:rsidRPr="00125F03">
        <w:rPr>
          <w:rFonts w:ascii="Times New Roman" w:eastAsia="Times New Roman" w:hAnsi="Times New Roman" w:cs="Times New Roman"/>
          <w:i/>
          <w:iCs/>
          <w:color w:val="000000"/>
          <w:sz w:val="27"/>
          <w:szCs w:val="27"/>
          <w:lang w:eastAsia="uk-UA"/>
        </w:rPr>
        <w:t>чів </w:t>
      </w:r>
      <w:r w:rsidRPr="00125F03">
        <w:rPr>
          <w:rFonts w:ascii="Times New Roman" w:eastAsia="Times New Roman" w:hAnsi="Times New Roman" w:cs="Times New Roman"/>
          <w:i/>
          <w:iCs/>
          <w:color w:val="383338"/>
          <w:sz w:val="27"/>
          <w:szCs w:val="27"/>
          <w:lang w:eastAsia="uk-UA"/>
        </w:rPr>
        <w:t>о</w:t>
      </w:r>
      <w:r w:rsidRPr="00125F03">
        <w:rPr>
          <w:rFonts w:ascii="Times New Roman" w:eastAsia="Times New Roman" w:hAnsi="Times New Roman" w:cs="Times New Roman"/>
          <w:i/>
          <w:iCs/>
          <w:color w:val="000000"/>
          <w:sz w:val="27"/>
          <w:szCs w:val="27"/>
          <w:lang w:eastAsia="uk-UA"/>
        </w:rPr>
        <w:t>сві</w:t>
      </w:r>
      <w:r w:rsidRPr="00125F03">
        <w:rPr>
          <w:rFonts w:ascii="Times New Roman" w:eastAsia="Times New Roman" w:hAnsi="Times New Roman" w:cs="Times New Roman"/>
          <w:i/>
          <w:iCs/>
          <w:color w:val="383338"/>
          <w:sz w:val="27"/>
          <w:szCs w:val="27"/>
          <w:lang w:eastAsia="uk-UA"/>
        </w:rPr>
        <w:t>т</w:t>
      </w:r>
      <w:r w:rsidRPr="00125F03">
        <w:rPr>
          <w:rFonts w:ascii="Times New Roman" w:eastAsia="Times New Roman" w:hAnsi="Times New Roman" w:cs="Times New Roman"/>
          <w:i/>
          <w:iCs/>
          <w:color w:val="000000"/>
          <w:sz w:val="27"/>
          <w:szCs w:val="27"/>
          <w:lang w:eastAsia="uk-UA"/>
        </w:rPr>
        <w:t>и </w:t>
      </w:r>
      <w:r w:rsidRPr="00125F03">
        <w:rPr>
          <w:rFonts w:ascii="Times New Roman" w:eastAsia="Times New Roman" w:hAnsi="Times New Roman" w:cs="Times New Roman"/>
          <w:i/>
          <w:iCs/>
          <w:color w:val="383338"/>
          <w:sz w:val="27"/>
          <w:szCs w:val="27"/>
          <w:lang w:eastAsia="uk-UA"/>
        </w:rPr>
        <w:t>н</w:t>
      </w:r>
      <w:r w:rsidR="00D82242">
        <w:rPr>
          <w:rFonts w:ascii="Times New Roman" w:eastAsia="Times New Roman" w:hAnsi="Times New Roman" w:cs="Times New Roman"/>
          <w:i/>
          <w:iCs/>
          <w:color w:val="000000"/>
          <w:sz w:val="27"/>
          <w:szCs w:val="27"/>
          <w:lang w:eastAsia="uk-UA"/>
        </w:rPr>
        <w:t>а</w:t>
      </w:r>
      <w:r w:rsidRPr="00125F03">
        <w:rPr>
          <w:rFonts w:ascii="Times New Roman" w:eastAsia="Times New Roman" w:hAnsi="Times New Roman" w:cs="Times New Roman"/>
          <w:i/>
          <w:iCs/>
          <w:color w:val="000000"/>
          <w:sz w:val="27"/>
          <w:szCs w:val="27"/>
          <w:lang w:eastAsia="uk-UA"/>
        </w:rPr>
        <w:t xml:space="preserve"> засадах академічно</w:t>
      </w:r>
      <w:r w:rsidRPr="00125F03">
        <w:rPr>
          <w:rFonts w:ascii="Times New Roman" w:eastAsia="Times New Roman" w:hAnsi="Times New Roman" w:cs="Times New Roman"/>
          <w:i/>
          <w:iCs/>
          <w:color w:val="383338"/>
          <w:sz w:val="27"/>
          <w:szCs w:val="27"/>
          <w:lang w:eastAsia="uk-UA"/>
        </w:rPr>
        <w:t>ї </w:t>
      </w:r>
      <w:r w:rsidRPr="00125F03">
        <w:rPr>
          <w:rFonts w:ascii="Times New Roman" w:eastAsia="Times New Roman" w:hAnsi="Times New Roman" w:cs="Times New Roman"/>
          <w:i/>
          <w:iCs/>
          <w:color w:val="000000"/>
          <w:sz w:val="27"/>
          <w:szCs w:val="27"/>
          <w:lang w:eastAsia="uk-UA"/>
        </w:rPr>
        <w:t>доброчесності</w:t>
      </w:r>
    </w:p>
    <w:p w14:paraId="3CC50359" w14:textId="77777777" w:rsidR="002A5817" w:rsidRPr="00125F03" w:rsidRDefault="002A5817" w:rsidP="002A5817">
      <w:pPr>
        <w:spacing w:before="100" w:beforeAutospacing="1" w:after="100" w:afterAutospacing="1" w:line="240" w:lineRule="auto"/>
        <w:ind w:left="18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В закладі діють Правила поведінки, які визначають  норми поведінки усіх учасників освітнього процесу, як спільноти однодумців, відображають ключові цінності, принципи та стандарти роботи, що дадуть змогу досягати поставлених цілей. Оскільки результат діяльності залежить від діяльності кожного, учасники освітнього процесу мають дотримуватися принципів та цінностей школи.</w:t>
      </w:r>
    </w:p>
    <w:p w14:paraId="6D1E30B1"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Правила розроблені на основі загальноприйнятих принципів і норм законодавства України, рекомендацій МОН України, Статуту школи, Правил </w:t>
      </w:r>
      <w:proofErr w:type="spellStart"/>
      <w:r w:rsidRPr="00125F03">
        <w:rPr>
          <w:rFonts w:ascii="Times New Roman" w:eastAsia="Times New Roman" w:hAnsi="Times New Roman" w:cs="Times New Roman"/>
          <w:color w:val="000000"/>
          <w:sz w:val="27"/>
          <w:szCs w:val="27"/>
          <w:lang w:eastAsia="uk-UA"/>
        </w:rPr>
        <w:t>внутрішньошкільного</w:t>
      </w:r>
      <w:proofErr w:type="spellEnd"/>
      <w:r w:rsidRPr="00125F03">
        <w:rPr>
          <w:rFonts w:ascii="Times New Roman" w:eastAsia="Times New Roman" w:hAnsi="Times New Roman" w:cs="Times New Roman"/>
          <w:color w:val="000000"/>
          <w:sz w:val="27"/>
          <w:szCs w:val="27"/>
          <w:lang w:eastAsia="uk-UA"/>
        </w:rPr>
        <w:t xml:space="preserve"> розпорядку, загальноприйнятих стандартів ділової етики та поведінки. У документі відображені основні принципи поведінки та етичні норми для учасників освітнього процесу школи. Правила </w:t>
      </w:r>
      <w:proofErr w:type="spellStart"/>
      <w:r w:rsidRPr="00125F03">
        <w:rPr>
          <w:rFonts w:ascii="Times New Roman" w:eastAsia="Times New Roman" w:hAnsi="Times New Roman" w:cs="Times New Roman"/>
          <w:color w:val="000000"/>
          <w:sz w:val="27"/>
          <w:szCs w:val="27"/>
          <w:lang w:eastAsia="uk-UA"/>
        </w:rPr>
        <w:t>грунтуються</w:t>
      </w:r>
      <w:proofErr w:type="spellEnd"/>
      <w:r w:rsidRPr="00125F03">
        <w:rPr>
          <w:rFonts w:ascii="Times New Roman" w:eastAsia="Times New Roman" w:hAnsi="Times New Roman" w:cs="Times New Roman"/>
          <w:color w:val="000000"/>
          <w:sz w:val="27"/>
          <w:szCs w:val="27"/>
          <w:lang w:eastAsia="uk-UA"/>
        </w:rPr>
        <w:t xml:space="preserve"> на принципах чесності й добропорядності та визначають основні вимоги до ділових взаємин учасників освітнього процесу школи</w:t>
      </w:r>
      <w:r w:rsidRPr="00125F03">
        <w:rPr>
          <w:rFonts w:ascii="Times New Roman" w:eastAsia="Times New Roman" w:hAnsi="Times New Roman" w:cs="Times New Roman"/>
          <w:color w:val="383338"/>
          <w:sz w:val="27"/>
          <w:szCs w:val="27"/>
          <w:lang w:eastAsia="uk-UA"/>
        </w:rPr>
        <w:t>.</w:t>
      </w:r>
    </w:p>
    <w:p w14:paraId="3A3EDB74" w14:textId="77777777" w:rsidR="002A5817" w:rsidRPr="00125F03" w:rsidRDefault="002A5817" w:rsidP="002A5817">
      <w:pPr>
        <w:spacing w:before="100" w:beforeAutospacing="1" w:after="30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На практиці педагоги користуються переважно професійними матеріалами з Інтернет - ресурсів (календарні плани, презентації, розробки), проте джерела інформації вказують не завжди (конспекти, оприлюднені календарно - тематичні плани та інше). Готуючи методичні розробки, теж часто використовують матеріали інших педагогів, авторів в основному вказують, проте не завжди оприлюднюють джерела інформації, посилання, та частку використаного матеріалу.</w:t>
      </w:r>
    </w:p>
    <w:p w14:paraId="1875D360" w14:textId="77777777" w:rsidR="002A5817" w:rsidRPr="00125F03" w:rsidRDefault="002A5817" w:rsidP="002A5817">
      <w:pPr>
        <w:spacing w:after="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b/>
          <w:bCs/>
          <w:color w:val="000000"/>
          <w:sz w:val="28"/>
          <w:szCs w:val="28"/>
          <w:lang w:eastAsia="uk-UA"/>
        </w:rPr>
        <w:t>Рівень - достатній</w:t>
      </w:r>
    </w:p>
    <w:p w14:paraId="7B3AC25E" w14:textId="77777777" w:rsidR="002A5817" w:rsidRPr="00125F03" w:rsidRDefault="002A5817" w:rsidP="002A581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w:t>
      </w:r>
    </w:p>
    <w:p w14:paraId="183F8EB5" w14:textId="77777777" w:rsidR="002A5817" w:rsidRPr="00125F03" w:rsidRDefault="002A5817" w:rsidP="002A5817">
      <w:pPr>
        <w:spacing w:after="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w:t>
      </w:r>
    </w:p>
    <w:p w14:paraId="59526149" w14:textId="77777777" w:rsidR="002A5817" w:rsidRPr="00125F03" w:rsidRDefault="002A5817" w:rsidP="002A5817">
      <w:pPr>
        <w:spacing w:after="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w:t>
      </w:r>
    </w:p>
    <w:p w14:paraId="486B1BD0" w14:textId="77777777" w:rsidR="002A5817" w:rsidRPr="00D82242" w:rsidRDefault="002A5817" w:rsidP="002A5817">
      <w:pPr>
        <w:spacing w:before="100" w:beforeAutospacing="1" w:after="260" w:line="240" w:lineRule="auto"/>
        <w:rPr>
          <w:rFonts w:ascii="Times New Roman" w:eastAsia="Times New Roman" w:hAnsi="Times New Roman" w:cs="Times New Roman"/>
          <w:b/>
          <w:color w:val="000000"/>
          <w:sz w:val="27"/>
          <w:szCs w:val="27"/>
          <w:lang w:eastAsia="uk-UA"/>
        </w:rPr>
      </w:pPr>
      <w:bookmarkStart w:id="15" w:name="bookmark27"/>
      <w:bookmarkStart w:id="16" w:name="bookmark26"/>
      <w:bookmarkEnd w:id="15"/>
      <w:r w:rsidRPr="00D82242">
        <w:rPr>
          <w:rFonts w:ascii="Times New Roman" w:eastAsia="Times New Roman" w:hAnsi="Times New Roman" w:cs="Times New Roman"/>
          <w:b/>
          <w:color w:val="000000"/>
          <w:sz w:val="27"/>
          <w:szCs w:val="27"/>
          <w:lang w:eastAsia="uk-UA"/>
        </w:rPr>
        <w:t>Розділ IV. УПРАВЛІНСЬКІ ПРОЦЕСИ ЗАКЛАДУ</w:t>
      </w:r>
      <w:bookmarkEnd w:id="16"/>
    </w:p>
    <w:p w14:paraId="5016E2C9" w14:textId="77777777" w:rsidR="002A5817" w:rsidRPr="00125F03" w:rsidRDefault="002A5817" w:rsidP="002A581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w:t>
      </w:r>
    </w:p>
    <w:p w14:paraId="19072C43" w14:textId="77777777" w:rsidR="002A5817" w:rsidRPr="00125F03" w:rsidRDefault="002A5817" w:rsidP="002A5817">
      <w:pPr>
        <w:numPr>
          <w:ilvl w:val="0"/>
          <w:numId w:val="18"/>
        </w:numPr>
        <w:spacing w:after="20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000000"/>
          <w:sz w:val="27"/>
          <w:szCs w:val="27"/>
          <w:lang w:eastAsia="uk-UA"/>
        </w:rPr>
        <w:t>Форм</w:t>
      </w:r>
      <w:r w:rsidRPr="00125F03">
        <w:rPr>
          <w:rFonts w:ascii="Times New Roman" w:eastAsia="Times New Roman" w:hAnsi="Times New Roman" w:cs="Times New Roman"/>
          <w:i/>
          <w:iCs/>
          <w:color w:val="383338"/>
          <w:sz w:val="27"/>
          <w:szCs w:val="27"/>
          <w:lang w:eastAsia="uk-UA"/>
        </w:rPr>
        <w:t>ув</w:t>
      </w:r>
      <w:r w:rsidRPr="00125F03">
        <w:rPr>
          <w:rFonts w:ascii="Times New Roman" w:eastAsia="Times New Roman" w:hAnsi="Times New Roman" w:cs="Times New Roman"/>
          <w:i/>
          <w:iCs/>
          <w:color w:val="000000"/>
          <w:sz w:val="27"/>
          <w:szCs w:val="27"/>
          <w:lang w:eastAsia="uk-UA"/>
        </w:rPr>
        <w:t>ання відносин довіри, прозорості, дотримання </w:t>
      </w:r>
      <w:r w:rsidRPr="00125F03">
        <w:rPr>
          <w:rFonts w:ascii="Times New Roman" w:eastAsia="Times New Roman" w:hAnsi="Times New Roman" w:cs="Times New Roman"/>
          <w:i/>
          <w:iCs/>
          <w:color w:val="383338"/>
          <w:sz w:val="27"/>
          <w:szCs w:val="27"/>
          <w:lang w:eastAsia="uk-UA"/>
        </w:rPr>
        <w:t>е</w:t>
      </w:r>
      <w:r w:rsidRPr="00125F03">
        <w:rPr>
          <w:rFonts w:ascii="Times New Roman" w:eastAsia="Times New Roman" w:hAnsi="Times New Roman" w:cs="Times New Roman"/>
          <w:i/>
          <w:iCs/>
          <w:color w:val="000000"/>
          <w:sz w:val="27"/>
          <w:szCs w:val="27"/>
          <w:lang w:eastAsia="uk-UA"/>
        </w:rPr>
        <w:t>т</w:t>
      </w:r>
      <w:r w:rsidRPr="00125F03">
        <w:rPr>
          <w:rFonts w:ascii="Times New Roman" w:eastAsia="Times New Roman" w:hAnsi="Times New Roman" w:cs="Times New Roman"/>
          <w:i/>
          <w:iCs/>
          <w:color w:val="383338"/>
          <w:sz w:val="27"/>
          <w:szCs w:val="27"/>
          <w:lang w:eastAsia="uk-UA"/>
        </w:rPr>
        <w:t>ичн</w:t>
      </w:r>
      <w:r w:rsidRPr="00125F03">
        <w:rPr>
          <w:rFonts w:ascii="Times New Roman" w:eastAsia="Times New Roman" w:hAnsi="Times New Roman" w:cs="Times New Roman"/>
          <w:i/>
          <w:iCs/>
          <w:color w:val="000000"/>
          <w:sz w:val="27"/>
          <w:szCs w:val="27"/>
          <w:lang w:eastAsia="uk-UA"/>
        </w:rPr>
        <w:t>и</w:t>
      </w:r>
      <w:r w:rsidRPr="00125F03">
        <w:rPr>
          <w:rFonts w:ascii="Times New Roman" w:eastAsia="Times New Roman" w:hAnsi="Times New Roman" w:cs="Times New Roman"/>
          <w:i/>
          <w:iCs/>
          <w:color w:val="383338"/>
          <w:sz w:val="27"/>
          <w:szCs w:val="27"/>
          <w:lang w:eastAsia="uk-UA"/>
        </w:rPr>
        <w:t>х </w:t>
      </w:r>
      <w:r w:rsidRPr="00125F03">
        <w:rPr>
          <w:rFonts w:ascii="Times New Roman" w:eastAsia="Times New Roman" w:hAnsi="Times New Roman" w:cs="Times New Roman"/>
          <w:i/>
          <w:iCs/>
          <w:color w:val="000000"/>
          <w:sz w:val="27"/>
          <w:szCs w:val="27"/>
          <w:lang w:eastAsia="uk-UA"/>
        </w:rPr>
        <w:t>норм</w:t>
      </w:r>
    </w:p>
    <w:p w14:paraId="136EAEA3" w14:textId="79A2BA38" w:rsidR="002A5817" w:rsidRPr="00125F03" w:rsidRDefault="002A5817" w:rsidP="00D82242">
      <w:pPr>
        <w:spacing w:after="200" w:line="240" w:lineRule="auto"/>
        <w:ind w:left="34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Більшість учасників освітнього процесу задоволені загальним психологічним кліматом закладу освіти. Це прослідковується в річному плані роботи школи, планах роботи ради школи, у роботі з батьками тощо</w:t>
      </w:r>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Про це свідчить і відсутність звернень від батьків щодо скарг і зауважень до освітнього процесу (відповідно до журналу звернень громадян). Адміністрація закладу доступна для спілкування з учасниками освітнього процесу, представниками місцевої громади не лише у дні прийому громадян, а й </w:t>
      </w:r>
      <w:r w:rsidRPr="00125F03">
        <w:rPr>
          <w:rFonts w:ascii="Times New Roman" w:eastAsia="Times New Roman" w:hAnsi="Times New Roman" w:cs="Times New Roman"/>
          <w:color w:val="383338"/>
          <w:sz w:val="27"/>
          <w:szCs w:val="27"/>
          <w:lang w:eastAsia="uk-UA"/>
        </w:rPr>
        <w:t>в </w:t>
      </w:r>
      <w:r w:rsidRPr="00125F03">
        <w:rPr>
          <w:rFonts w:ascii="Times New Roman" w:eastAsia="Times New Roman" w:hAnsi="Times New Roman" w:cs="Times New Roman"/>
          <w:color w:val="000000"/>
          <w:sz w:val="27"/>
          <w:szCs w:val="27"/>
          <w:lang w:eastAsia="uk-UA"/>
        </w:rPr>
        <w:t xml:space="preserve">інші робочі дні тижня. Інформація про дні та час прийому адміністрацією в закладі наявна та </w:t>
      </w:r>
      <w:r w:rsidRPr="00125F03">
        <w:rPr>
          <w:rFonts w:ascii="Times New Roman" w:eastAsia="Times New Roman" w:hAnsi="Times New Roman" w:cs="Times New Roman"/>
          <w:color w:val="000000"/>
          <w:sz w:val="27"/>
          <w:szCs w:val="27"/>
          <w:lang w:eastAsia="uk-UA"/>
        </w:rPr>
        <w:lastRenderedPageBreak/>
        <w:t>доступна. Жодне звернення не залишається поза увагою керівництва та відповідного оперативного реагування. Адміністрація прикладає зусиль до вирішення будь-яких конфліктних ситуацій на етапі їх зародження. </w:t>
      </w:r>
    </w:p>
    <w:p w14:paraId="182E6A66" w14:textId="77777777" w:rsidR="002A5817" w:rsidRPr="00125F03" w:rsidRDefault="002A5817" w:rsidP="002A5817">
      <w:pPr>
        <w:spacing w:before="100" w:beforeAutospacing="1" w:after="180" w:line="240" w:lineRule="auto"/>
        <w:jc w:val="both"/>
        <w:rPr>
          <w:rFonts w:ascii="Times New Roman" w:eastAsia="Times New Roman" w:hAnsi="Times New Roman" w:cs="Times New Roman"/>
          <w:color w:val="000000"/>
          <w:sz w:val="27"/>
          <w:szCs w:val="27"/>
          <w:lang w:eastAsia="uk-UA"/>
        </w:rPr>
      </w:pPr>
      <w:bookmarkStart w:id="17" w:name="bookmark31"/>
      <w:bookmarkStart w:id="18" w:name="bookmark30"/>
      <w:bookmarkEnd w:id="17"/>
      <w:r w:rsidRPr="00125F03">
        <w:rPr>
          <w:rFonts w:ascii="Times New Roman" w:eastAsia="Times New Roman" w:hAnsi="Times New Roman" w:cs="Times New Roman"/>
          <w:color w:val="000000"/>
          <w:sz w:val="27"/>
          <w:szCs w:val="27"/>
          <w:lang w:eastAsia="uk-UA"/>
        </w:rPr>
        <w:t>Рівень - достатній</w:t>
      </w:r>
      <w:bookmarkEnd w:id="18"/>
    </w:p>
    <w:p w14:paraId="47B493F6" w14:textId="77777777" w:rsidR="002A5817" w:rsidRPr="00125F03" w:rsidRDefault="002A5817" w:rsidP="002A5817">
      <w:pPr>
        <w:numPr>
          <w:ilvl w:val="0"/>
          <w:numId w:val="19"/>
        </w:numPr>
        <w:spacing w:after="18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000000"/>
          <w:sz w:val="27"/>
          <w:szCs w:val="27"/>
          <w:lang w:eastAsia="uk-UA"/>
        </w:rPr>
        <w:t>Ефективність кадрово</w:t>
      </w:r>
      <w:r w:rsidRPr="00125F03">
        <w:rPr>
          <w:rFonts w:ascii="Times New Roman" w:eastAsia="Times New Roman" w:hAnsi="Times New Roman" w:cs="Times New Roman"/>
          <w:i/>
          <w:iCs/>
          <w:color w:val="383338"/>
          <w:sz w:val="27"/>
          <w:szCs w:val="27"/>
          <w:lang w:eastAsia="uk-UA"/>
        </w:rPr>
        <w:t>ї </w:t>
      </w:r>
      <w:r w:rsidRPr="00125F03">
        <w:rPr>
          <w:rFonts w:ascii="Times New Roman" w:eastAsia="Times New Roman" w:hAnsi="Times New Roman" w:cs="Times New Roman"/>
          <w:i/>
          <w:iCs/>
          <w:color w:val="000000"/>
          <w:sz w:val="27"/>
          <w:szCs w:val="27"/>
          <w:lang w:eastAsia="uk-UA"/>
        </w:rPr>
        <w:t>політики та забезпечення можливостей для професійного розвитку педагогічних працівників</w:t>
      </w:r>
    </w:p>
    <w:p w14:paraId="759D1417" w14:textId="77FD04CE"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У </w:t>
      </w:r>
      <w:proofErr w:type="spellStart"/>
      <w:r w:rsidRPr="00125F03">
        <w:rPr>
          <w:rFonts w:ascii="Times New Roman" w:eastAsia="Times New Roman" w:hAnsi="Times New Roman" w:cs="Times New Roman"/>
          <w:color w:val="000000"/>
          <w:sz w:val="27"/>
          <w:szCs w:val="27"/>
          <w:lang w:eastAsia="uk-UA"/>
        </w:rPr>
        <w:t>М</w:t>
      </w:r>
      <w:r w:rsidR="00D82242">
        <w:rPr>
          <w:rFonts w:ascii="Times New Roman" w:eastAsia="Times New Roman" w:hAnsi="Times New Roman" w:cs="Times New Roman"/>
          <w:color w:val="000000"/>
          <w:sz w:val="27"/>
          <w:szCs w:val="27"/>
          <w:lang w:eastAsia="uk-UA"/>
        </w:rPr>
        <w:t>алогорожанківській</w:t>
      </w:r>
      <w:proofErr w:type="spellEnd"/>
      <w:r w:rsidR="00D82242">
        <w:rPr>
          <w:rFonts w:ascii="Times New Roman" w:eastAsia="Times New Roman" w:hAnsi="Times New Roman" w:cs="Times New Roman"/>
          <w:color w:val="000000"/>
          <w:sz w:val="27"/>
          <w:szCs w:val="27"/>
          <w:lang w:eastAsia="uk-UA"/>
        </w:rPr>
        <w:t xml:space="preserve"> </w:t>
      </w:r>
      <w:r w:rsidRPr="00125F03">
        <w:rPr>
          <w:rFonts w:ascii="Times New Roman" w:eastAsia="Times New Roman" w:hAnsi="Times New Roman" w:cs="Times New Roman"/>
          <w:color w:val="000000"/>
          <w:sz w:val="27"/>
          <w:szCs w:val="27"/>
          <w:lang w:eastAsia="uk-UA"/>
        </w:rPr>
        <w:t xml:space="preserve">ЗОШ І-ІІ ст.  штат укомплектовано кваліфікованими кадрами. Згідно зі штатним розписом для належного функціонування закладу нормовано виділено </w:t>
      </w:r>
      <w:r w:rsidR="00D82242">
        <w:rPr>
          <w:rFonts w:ascii="Times New Roman" w:eastAsia="Times New Roman" w:hAnsi="Times New Roman" w:cs="Times New Roman"/>
          <w:color w:val="000000"/>
          <w:sz w:val="27"/>
          <w:szCs w:val="27"/>
          <w:lang w:eastAsia="uk-UA"/>
        </w:rPr>
        <w:t>1</w:t>
      </w:r>
      <w:r w:rsidRPr="00125F03">
        <w:rPr>
          <w:rFonts w:ascii="Times New Roman" w:eastAsia="Times New Roman" w:hAnsi="Times New Roman" w:cs="Times New Roman"/>
          <w:color w:val="000000"/>
          <w:sz w:val="27"/>
          <w:szCs w:val="27"/>
          <w:lang w:eastAsia="uk-UA"/>
        </w:rPr>
        <w:t>4</w:t>
      </w:r>
      <w:r w:rsidR="00D82242">
        <w:rPr>
          <w:rFonts w:ascii="Times New Roman" w:eastAsia="Times New Roman" w:hAnsi="Times New Roman" w:cs="Times New Roman"/>
          <w:color w:val="000000"/>
          <w:sz w:val="27"/>
          <w:szCs w:val="27"/>
          <w:lang w:eastAsia="uk-UA"/>
        </w:rPr>
        <w:t>,25</w:t>
      </w:r>
      <w:r w:rsidRPr="00125F03">
        <w:rPr>
          <w:rFonts w:ascii="Times New Roman" w:eastAsia="Times New Roman" w:hAnsi="Times New Roman" w:cs="Times New Roman"/>
          <w:color w:val="000000"/>
          <w:sz w:val="27"/>
          <w:szCs w:val="27"/>
          <w:lang w:eastAsia="uk-UA"/>
        </w:rPr>
        <w:t xml:space="preserve"> ставки педагогічних працівників та 5</w:t>
      </w:r>
      <w:r w:rsidR="00C6721F">
        <w:rPr>
          <w:rFonts w:ascii="Times New Roman" w:eastAsia="Times New Roman" w:hAnsi="Times New Roman" w:cs="Times New Roman"/>
          <w:color w:val="000000"/>
          <w:sz w:val="27"/>
          <w:szCs w:val="27"/>
          <w:lang w:eastAsia="uk-UA"/>
        </w:rPr>
        <w:t>,75</w:t>
      </w:r>
      <w:bookmarkStart w:id="19" w:name="_GoBack"/>
      <w:bookmarkEnd w:id="19"/>
      <w:r w:rsidRPr="00125F03">
        <w:rPr>
          <w:rFonts w:ascii="Times New Roman" w:eastAsia="Times New Roman" w:hAnsi="Times New Roman" w:cs="Times New Roman"/>
          <w:color w:val="000000"/>
          <w:sz w:val="27"/>
          <w:szCs w:val="27"/>
          <w:lang w:eastAsia="uk-UA"/>
        </w:rPr>
        <w:t xml:space="preserve"> ставок технічного персоналу.  Аналіз кадрового складу за 3 роки показав, що плинність кадрів у школі є не значною.</w:t>
      </w:r>
    </w:p>
    <w:p w14:paraId="26189A63" w14:textId="3401317F"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Керівництво закладу приділяє увагу питанню заохочення працівників. На виконання ст. 57 Закону України «Про освіту» педагогічним працівникам вчасно щорічно виплачується грошова винагорода, розмір якої встановлюється адміністрацією спільно з профспілковим комітетом закладу відповідно до локального положення про виплату щорічної грошової винагороди. У закладі відпрацьована певна система морального заохочення працівників, а саме, оголошення подяки в усній формі за результатами певного звітного періоду або окремого заходу.</w:t>
      </w:r>
    </w:p>
    <w:p w14:paraId="18E78E53" w14:textId="77777777" w:rsidR="002A5817" w:rsidRPr="00125F03" w:rsidRDefault="002A5817" w:rsidP="002A581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Адміністрація всіляко сприяє професійному розвитку педагогічних працівників. Підвищення кваліфікації педагогів школи відбувається в системі відповідно до Порядку підвищення кваліфікації педагогічних працівників ,</w:t>
      </w:r>
      <w:r w:rsidRPr="00125F03">
        <w:rPr>
          <w:rFonts w:ascii="Times New Roman" w:eastAsia="Times New Roman" w:hAnsi="Times New Roman" w:cs="Times New Roman"/>
          <w:color w:val="000000"/>
          <w:sz w:val="27"/>
          <w:szCs w:val="27"/>
          <w:lang w:eastAsia="uk-UA"/>
        </w:rPr>
        <w:br w:type="textWrapping" w:clear="all"/>
        <w:t> розроблений у відповідності до постанови Кабінету Міністрів України від 21 серпня 2019 року № 800 "Деякі питання підвищення кваліфікації педагогічних і науково-педагогічних працівників" у редакції постанови КМ України від 27.12.2019 № 1133, Крім того, постійно проводяться для педагогів методичні навчання та консультування; спільно з ПК закладу - святкові вітання до традиційних та професійних свят.</w:t>
      </w:r>
    </w:p>
    <w:p w14:paraId="064BCF23"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Проте, вчителі не практикують оформлення власних блогів, веб- сторінок, які можна використовувати як для організації освітнього процесу та накопичення </w:t>
      </w:r>
      <w:proofErr w:type="spellStart"/>
      <w:r w:rsidRPr="00125F03">
        <w:rPr>
          <w:rFonts w:ascii="Times New Roman" w:eastAsia="Times New Roman" w:hAnsi="Times New Roman" w:cs="Times New Roman"/>
          <w:color w:val="000000"/>
          <w:sz w:val="27"/>
          <w:szCs w:val="27"/>
          <w:lang w:eastAsia="uk-UA"/>
        </w:rPr>
        <w:t>власностворених</w:t>
      </w:r>
      <w:proofErr w:type="spellEnd"/>
      <w:r w:rsidRPr="00125F03">
        <w:rPr>
          <w:rFonts w:ascii="Times New Roman" w:eastAsia="Times New Roman" w:hAnsi="Times New Roman" w:cs="Times New Roman"/>
          <w:color w:val="000000"/>
          <w:sz w:val="27"/>
          <w:szCs w:val="27"/>
          <w:lang w:eastAsia="uk-UA"/>
        </w:rPr>
        <w:t xml:space="preserve"> освітніх ресурсів, так і для пропагування власного досвіду. Хоча більшість педагогів підписані на платформи «На урок», «</w:t>
      </w:r>
      <w:proofErr w:type="spellStart"/>
      <w:r w:rsidRPr="00125F03">
        <w:rPr>
          <w:rFonts w:ascii="Times New Roman" w:eastAsia="Times New Roman" w:hAnsi="Times New Roman" w:cs="Times New Roman"/>
          <w:color w:val="000000"/>
          <w:sz w:val="27"/>
          <w:szCs w:val="27"/>
          <w:lang w:eastAsia="uk-UA"/>
        </w:rPr>
        <w:t>Всеосвіта</w:t>
      </w:r>
      <w:proofErr w:type="spellEnd"/>
      <w:r w:rsidRPr="00125F03">
        <w:rPr>
          <w:rFonts w:ascii="Times New Roman" w:eastAsia="Times New Roman" w:hAnsi="Times New Roman" w:cs="Times New Roman"/>
          <w:color w:val="000000"/>
          <w:sz w:val="27"/>
          <w:szCs w:val="27"/>
          <w:lang w:eastAsia="uk-UA"/>
        </w:rPr>
        <w:t>», проте не друкують власні розробки уроків, розроблені тести та інші види перевірних робіт.</w:t>
      </w:r>
    </w:p>
    <w:p w14:paraId="2556220C" w14:textId="48040ED6" w:rsidR="002A5817" w:rsidRPr="00125F03" w:rsidRDefault="002A5817" w:rsidP="002A5817">
      <w:pPr>
        <w:spacing w:before="100" w:beforeAutospacing="1" w:after="18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Заступник директора з НВР </w:t>
      </w:r>
      <w:proofErr w:type="spellStart"/>
      <w:r w:rsidR="00D82242">
        <w:rPr>
          <w:rFonts w:ascii="Times New Roman" w:eastAsia="Times New Roman" w:hAnsi="Times New Roman" w:cs="Times New Roman"/>
          <w:color w:val="000000"/>
          <w:sz w:val="27"/>
          <w:szCs w:val="27"/>
          <w:lang w:eastAsia="uk-UA"/>
        </w:rPr>
        <w:t>Паук</w:t>
      </w:r>
      <w:proofErr w:type="spellEnd"/>
      <w:r w:rsidR="00D82242">
        <w:rPr>
          <w:rFonts w:ascii="Times New Roman" w:eastAsia="Times New Roman" w:hAnsi="Times New Roman" w:cs="Times New Roman"/>
          <w:color w:val="000000"/>
          <w:sz w:val="27"/>
          <w:szCs w:val="27"/>
          <w:lang w:eastAsia="uk-UA"/>
        </w:rPr>
        <w:t xml:space="preserve"> Н.І.</w:t>
      </w:r>
      <w:r w:rsidRPr="00125F03">
        <w:rPr>
          <w:rFonts w:ascii="Times New Roman" w:eastAsia="Times New Roman" w:hAnsi="Times New Roman" w:cs="Times New Roman"/>
          <w:color w:val="000000"/>
          <w:sz w:val="27"/>
          <w:szCs w:val="27"/>
          <w:lang w:eastAsia="uk-UA"/>
        </w:rPr>
        <w:t xml:space="preserve"> веде облік підвищення </w:t>
      </w:r>
      <w:proofErr w:type="spellStart"/>
      <w:r w:rsidRPr="00125F03">
        <w:rPr>
          <w:rFonts w:ascii="Times New Roman" w:eastAsia="Times New Roman" w:hAnsi="Times New Roman" w:cs="Times New Roman"/>
          <w:color w:val="000000"/>
          <w:sz w:val="27"/>
          <w:szCs w:val="27"/>
          <w:lang w:eastAsia="uk-UA"/>
        </w:rPr>
        <w:t>кваліфікаії</w:t>
      </w:r>
      <w:proofErr w:type="spellEnd"/>
      <w:r w:rsidRPr="00125F03">
        <w:rPr>
          <w:rFonts w:ascii="Times New Roman" w:eastAsia="Times New Roman" w:hAnsi="Times New Roman" w:cs="Times New Roman"/>
          <w:color w:val="000000"/>
          <w:sz w:val="27"/>
          <w:szCs w:val="27"/>
          <w:lang w:eastAsia="uk-UA"/>
        </w:rPr>
        <w:t xml:space="preserve"> </w:t>
      </w:r>
      <w:proofErr w:type="spellStart"/>
      <w:r w:rsidRPr="00125F03">
        <w:rPr>
          <w:rFonts w:ascii="Times New Roman" w:eastAsia="Times New Roman" w:hAnsi="Times New Roman" w:cs="Times New Roman"/>
          <w:color w:val="000000"/>
          <w:sz w:val="27"/>
          <w:szCs w:val="27"/>
          <w:lang w:eastAsia="uk-UA"/>
        </w:rPr>
        <w:t>пеагогів</w:t>
      </w:r>
      <w:proofErr w:type="spellEnd"/>
      <w:r w:rsidRPr="00125F03">
        <w:rPr>
          <w:rFonts w:ascii="Times New Roman" w:eastAsia="Times New Roman" w:hAnsi="Times New Roman" w:cs="Times New Roman"/>
          <w:color w:val="000000"/>
          <w:sz w:val="27"/>
          <w:szCs w:val="27"/>
          <w:lang w:eastAsia="uk-UA"/>
        </w:rPr>
        <w:t xml:space="preserve">, відслідковує кількість годин, напрямки (п.15 Порядку підвищення </w:t>
      </w:r>
      <w:proofErr w:type="spellStart"/>
      <w:r w:rsidRPr="00125F03">
        <w:rPr>
          <w:rFonts w:ascii="Times New Roman" w:eastAsia="Times New Roman" w:hAnsi="Times New Roman" w:cs="Times New Roman"/>
          <w:color w:val="000000"/>
          <w:sz w:val="27"/>
          <w:szCs w:val="27"/>
          <w:lang w:eastAsia="uk-UA"/>
        </w:rPr>
        <w:t>кваліфікаії</w:t>
      </w:r>
      <w:proofErr w:type="spellEnd"/>
      <w:r w:rsidRPr="00125F03">
        <w:rPr>
          <w:rFonts w:ascii="Times New Roman" w:eastAsia="Times New Roman" w:hAnsi="Times New Roman" w:cs="Times New Roman"/>
          <w:color w:val="000000"/>
          <w:sz w:val="27"/>
          <w:szCs w:val="27"/>
          <w:lang w:eastAsia="uk-UA"/>
        </w:rPr>
        <w:t xml:space="preserve"> педагогічних та науково- педагогічних прац</w:t>
      </w:r>
      <w:r w:rsidRPr="00125F03">
        <w:rPr>
          <w:rFonts w:ascii="Times New Roman" w:eastAsia="Times New Roman" w:hAnsi="Times New Roman" w:cs="Times New Roman"/>
          <w:color w:val="383338"/>
          <w:sz w:val="27"/>
          <w:szCs w:val="27"/>
          <w:lang w:eastAsia="uk-UA"/>
        </w:rPr>
        <w:t>івник</w:t>
      </w:r>
      <w:r w:rsidRPr="00125F03">
        <w:rPr>
          <w:rFonts w:ascii="Times New Roman" w:eastAsia="Times New Roman" w:hAnsi="Times New Roman" w:cs="Times New Roman"/>
          <w:color w:val="000000"/>
          <w:sz w:val="27"/>
          <w:szCs w:val="27"/>
          <w:lang w:eastAsia="uk-UA"/>
        </w:rPr>
        <w:t>і</w:t>
      </w:r>
      <w:r w:rsidRPr="00125F03">
        <w:rPr>
          <w:rFonts w:ascii="Times New Roman" w:eastAsia="Times New Roman" w:hAnsi="Times New Roman" w:cs="Times New Roman"/>
          <w:color w:val="383338"/>
          <w:sz w:val="27"/>
          <w:szCs w:val="27"/>
          <w:lang w:eastAsia="uk-UA"/>
        </w:rPr>
        <w:t>в</w:t>
      </w:r>
      <w:r w:rsidRPr="00125F03">
        <w:rPr>
          <w:rFonts w:ascii="Times New Roman" w:eastAsia="Times New Roman" w:hAnsi="Times New Roman" w:cs="Times New Roman"/>
          <w:color w:val="000000"/>
          <w:sz w:val="27"/>
          <w:szCs w:val="27"/>
          <w:lang w:eastAsia="uk-UA"/>
        </w:rPr>
        <w:t>).</w:t>
      </w:r>
    </w:p>
    <w:p w14:paraId="7464DFE7" w14:textId="77777777" w:rsidR="002A5817" w:rsidRPr="00125F03" w:rsidRDefault="002A5817" w:rsidP="002A5817">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bookmarkStart w:id="20" w:name="bookmark33"/>
      <w:bookmarkStart w:id="21" w:name="bookmark32"/>
      <w:bookmarkEnd w:id="20"/>
      <w:r w:rsidRPr="00125F03">
        <w:rPr>
          <w:rFonts w:ascii="Times New Roman" w:eastAsia="Times New Roman" w:hAnsi="Times New Roman" w:cs="Times New Roman"/>
          <w:color w:val="000000"/>
          <w:sz w:val="27"/>
          <w:szCs w:val="27"/>
          <w:lang w:eastAsia="uk-UA"/>
        </w:rPr>
        <w:t>Рівень - достатній</w:t>
      </w:r>
      <w:bookmarkEnd w:id="21"/>
    </w:p>
    <w:p w14:paraId="5CEE8DF0" w14:textId="77777777" w:rsidR="002A5817" w:rsidRPr="00125F03" w:rsidRDefault="002A5817" w:rsidP="002A5817">
      <w:pPr>
        <w:numPr>
          <w:ilvl w:val="0"/>
          <w:numId w:val="20"/>
        </w:numPr>
        <w:spacing w:after="18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000000"/>
          <w:sz w:val="27"/>
          <w:szCs w:val="27"/>
          <w:lang w:eastAsia="uk-UA"/>
        </w:rPr>
        <w:lastRenderedPageBreak/>
        <w:t>Організація </w:t>
      </w:r>
      <w:r w:rsidRPr="00125F03">
        <w:rPr>
          <w:rFonts w:ascii="Times New Roman" w:eastAsia="Times New Roman" w:hAnsi="Times New Roman" w:cs="Times New Roman"/>
          <w:i/>
          <w:iCs/>
          <w:color w:val="383338"/>
          <w:sz w:val="27"/>
          <w:szCs w:val="27"/>
          <w:lang w:eastAsia="uk-UA"/>
        </w:rPr>
        <w:t>осві</w:t>
      </w:r>
      <w:r w:rsidRPr="00125F03">
        <w:rPr>
          <w:rFonts w:ascii="Times New Roman" w:eastAsia="Times New Roman" w:hAnsi="Times New Roman" w:cs="Times New Roman"/>
          <w:i/>
          <w:iCs/>
          <w:color w:val="000000"/>
          <w:sz w:val="27"/>
          <w:szCs w:val="27"/>
          <w:lang w:eastAsia="uk-UA"/>
        </w:rPr>
        <w:t>т</w:t>
      </w:r>
      <w:r w:rsidRPr="00125F03">
        <w:rPr>
          <w:rFonts w:ascii="Times New Roman" w:eastAsia="Times New Roman" w:hAnsi="Times New Roman" w:cs="Times New Roman"/>
          <w:i/>
          <w:iCs/>
          <w:color w:val="383338"/>
          <w:sz w:val="27"/>
          <w:szCs w:val="27"/>
          <w:lang w:eastAsia="uk-UA"/>
        </w:rPr>
        <w:t>нього </w:t>
      </w:r>
      <w:r w:rsidRPr="00125F03">
        <w:rPr>
          <w:rFonts w:ascii="Times New Roman" w:eastAsia="Times New Roman" w:hAnsi="Times New Roman" w:cs="Times New Roman"/>
          <w:i/>
          <w:iCs/>
          <w:color w:val="000000"/>
          <w:sz w:val="27"/>
          <w:szCs w:val="27"/>
          <w:lang w:eastAsia="uk-UA"/>
        </w:rPr>
        <w:t>про</w:t>
      </w:r>
      <w:r w:rsidRPr="00125F03">
        <w:rPr>
          <w:rFonts w:ascii="Times New Roman" w:eastAsia="Times New Roman" w:hAnsi="Times New Roman" w:cs="Times New Roman"/>
          <w:i/>
          <w:iCs/>
          <w:color w:val="383338"/>
          <w:sz w:val="27"/>
          <w:szCs w:val="27"/>
          <w:lang w:eastAsia="uk-UA"/>
        </w:rPr>
        <w:t>цесу </w:t>
      </w:r>
      <w:r w:rsidRPr="00125F03">
        <w:rPr>
          <w:rFonts w:ascii="Times New Roman" w:eastAsia="Times New Roman" w:hAnsi="Times New Roman" w:cs="Times New Roman"/>
          <w:i/>
          <w:iCs/>
          <w:color w:val="000000"/>
          <w:sz w:val="27"/>
          <w:szCs w:val="27"/>
          <w:lang w:eastAsia="uk-UA"/>
        </w:rPr>
        <w:t xml:space="preserve">на засадах </w:t>
      </w:r>
      <w:proofErr w:type="spellStart"/>
      <w:r w:rsidRPr="00125F03">
        <w:rPr>
          <w:rFonts w:ascii="Times New Roman" w:eastAsia="Times New Roman" w:hAnsi="Times New Roman" w:cs="Times New Roman"/>
          <w:i/>
          <w:iCs/>
          <w:color w:val="000000"/>
          <w:sz w:val="27"/>
          <w:szCs w:val="27"/>
          <w:lang w:eastAsia="uk-UA"/>
        </w:rPr>
        <w:t>людиноцентризму</w:t>
      </w:r>
      <w:proofErr w:type="spellEnd"/>
      <w:r w:rsidRPr="00125F03">
        <w:rPr>
          <w:rFonts w:ascii="Times New Roman" w:eastAsia="Times New Roman" w:hAnsi="Times New Roman" w:cs="Times New Roman"/>
          <w:i/>
          <w:iCs/>
          <w:color w:val="000000"/>
          <w:sz w:val="27"/>
          <w:szCs w:val="27"/>
          <w:lang w:eastAsia="uk-UA"/>
        </w:rPr>
        <w:t>, прийняття управлінських рішень на основі конструктивної співпраці учасників освітнього процесу</w:t>
      </w:r>
      <w:r w:rsidRPr="00125F03">
        <w:rPr>
          <w:rFonts w:ascii="Times New Roman" w:eastAsia="Times New Roman" w:hAnsi="Times New Roman" w:cs="Times New Roman"/>
          <w:i/>
          <w:iCs/>
          <w:color w:val="383338"/>
          <w:sz w:val="27"/>
          <w:szCs w:val="27"/>
          <w:lang w:eastAsia="uk-UA"/>
        </w:rPr>
        <w:t>, </w:t>
      </w:r>
      <w:r w:rsidRPr="00125F03">
        <w:rPr>
          <w:rFonts w:ascii="Times New Roman" w:eastAsia="Times New Roman" w:hAnsi="Times New Roman" w:cs="Times New Roman"/>
          <w:i/>
          <w:iCs/>
          <w:color w:val="000000"/>
          <w:sz w:val="27"/>
          <w:szCs w:val="27"/>
          <w:lang w:eastAsia="uk-UA"/>
        </w:rPr>
        <w:t>взаємодії закладу освіти з місцевою громадо</w:t>
      </w:r>
      <w:r w:rsidRPr="00125F03">
        <w:rPr>
          <w:rFonts w:ascii="Times New Roman" w:eastAsia="Times New Roman" w:hAnsi="Times New Roman" w:cs="Times New Roman"/>
          <w:i/>
          <w:iCs/>
          <w:color w:val="383338"/>
          <w:sz w:val="27"/>
          <w:szCs w:val="27"/>
          <w:lang w:eastAsia="uk-UA"/>
        </w:rPr>
        <w:t>ю.</w:t>
      </w:r>
    </w:p>
    <w:p w14:paraId="46C8151E" w14:textId="77777777" w:rsidR="002A5817" w:rsidRPr="00125F03" w:rsidRDefault="002A5817" w:rsidP="00D82242">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У закладі створюються умови для реалізації прав і обов'язків учасників освітнього процесу. Адміністрація відкрита до обговорення будь-яких питань щодо діяльності закладу. Тому всі управлінські рішення приймаються з урахуванням пропозицій учасників освітнього процесу.</w:t>
      </w:r>
    </w:p>
    <w:p w14:paraId="04DEED14" w14:textId="340FA8D2" w:rsidR="002A5817" w:rsidRPr="00125F03" w:rsidRDefault="002A5817" w:rsidP="00D82242">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Керівництво закладу створює умови для розвитку громадського</w:t>
      </w:r>
      <w:r w:rsidR="00D82242">
        <w:rPr>
          <w:rFonts w:ascii="Times New Roman" w:eastAsia="Times New Roman" w:hAnsi="Times New Roman" w:cs="Times New Roman"/>
          <w:color w:val="000000"/>
          <w:sz w:val="27"/>
          <w:szCs w:val="27"/>
          <w:lang w:eastAsia="uk-UA"/>
        </w:rPr>
        <w:t xml:space="preserve"> </w:t>
      </w:r>
      <w:r w:rsidRPr="00125F03">
        <w:rPr>
          <w:rFonts w:ascii="Times New Roman" w:eastAsia="Times New Roman" w:hAnsi="Times New Roman" w:cs="Times New Roman"/>
          <w:color w:val="000000"/>
          <w:sz w:val="27"/>
          <w:szCs w:val="27"/>
          <w:lang w:eastAsia="uk-UA"/>
        </w:rPr>
        <w:t>самоврядування. У закладі функціонує рада закладу, до складу якої входять педагоги, батьки, учні. Рада розглядає пріоритетні питання розвитку школи, удосконалення матеріально-технічної бази, організації навчання та дозвілля дітей, про що свідчать протоколи її</w:t>
      </w:r>
      <w:r w:rsidR="00D82242">
        <w:rPr>
          <w:rFonts w:ascii="Times New Roman" w:eastAsia="Times New Roman" w:hAnsi="Times New Roman" w:cs="Times New Roman"/>
          <w:color w:val="000000"/>
          <w:sz w:val="27"/>
          <w:szCs w:val="27"/>
          <w:lang w:eastAsia="uk-UA"/>
        </w:rPr>
        <w:t xml:space="preserve"> </w:t>
      </w:r>
      <w:r w:rsidRPr="00125F03">
        <w:rPr>
          <w:rFonts w:ascii="Times New Roman" w:eastAsia="Times New Roman" w:hAnsi="Times New Roman" w:cs="Times New Roman"/>
          <w:color w:val="000000"/>
          <w:sz w:val="27"/>
          <w:szCs w:val="27"/>
          <w:lang w:eastAsia="uk-UA"/>
        </w:rPr>
        <w:t>засідань.  Діє загальношкільний</w:t>
      </w:r>
      <w:r w:rsidRPr="00125F03">
        <w:rPr>
          <w:rFonts w:ascii="Times New Roman" w:eastAsia="Times New Roman" w:hAnsi="Times New Roman" w:cs="Times New Roman"/>
          <w:color w:val="000000"/>
          <w:sz w:val="27"/>
          <w:szCs w:val="27"/>
          <w:lang w:eastAsia="uk-UA"/>
        </w:rPr>
        <w:br w:type="textWrapping" w:clear="all"/>
        <w:t>та класні батьківські активи</w:t>
      </w:r>
      <w:r w:rsidRPr="00125F03">
        <w:rPr>
          <w:rFonts w:ascii="Times New Roman" w:eastAsia="Times New Roman" w:hAnsi="Times New Roman" w:cs="Times New Roman"/>
          <w:color w:val="383338"/>
          <w:sz w:val="27"/>
          <w:szCs w:val="27"/>
          <w:lang w:eastAsia="uk-UA"/>
        </w:rPr>
        <w:t>.</w:t>
      </w:r>
    </w:p>
    <w:p w14:paraId="7739CF2F" w14:textId="77777777" w:rsidR="002A5817" w:rsidRPr="00125F03" w:rsidRDefault="002A5817" w:rsidP="002A5817">
      <w:pPr>
        <w:spacing w:before="100" w:beforeAutospacing="1" w:after="100" w:afterAutospacing="1" w:line="240" w:lineRule="auto"/>
        <w:ind w:left="46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Адміністрація тісно співпрацює з учнівським парламентом, враховує їхню думку під час планування і організації роботи закладу, обговорює стратегічні зміни до планування</w:t>
      </w:r>
      <w:r w:rsidRPr="00125F03">
        <w:rPr>
          <w:rFonts w:ascii="Times New Roman" w:eastAsia="Times New Roman" w:hAnsi="Times New Roman" w:cs="Times New Roman"/>
          <w:color w:val="383338"/>
          <w:sz w:val="27"/>
          <w:szCs w:val="27"/>
          <w:lang w:eastAsia="uk-UA"/>
        </w:rPr>
        <w:t>.</w:t>
      </w:r>
    </w:p>
    <w:p w14:paraId="7FCE43BE" w14:textId="7017D83A" w:rsidR="002A5817" w:rsidRPr="00125F03" w:rsidRDefault="002A5817" w:rsidP="002A5817">
      <w:pPr>
        <w:spacing w:after="180" w:line="240" w:lineRule="auto"/>
        <w:ind w:left="46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Режим роботи закладу освіти та розклад занять в основному враховують вікові особливості здобувачів освіти відповідно до ст. 10 ЗУ «Про повну загальну середню освіту», відповідають їх освітнім потребам та складені відповідно до освітніх програм. Структура і тривалість навчального року, навчального тижня, навчального дня, занять, відпочинку між ними, форми організації освітнього процесу визначені педагогічною радою закладу освіти. Розклад навчальних занять у закладі сформований  відповідно до освітніх програм. У 5-9 класах нерівномірно чергують напрямки предметів (природничо-математичний, суспільно-гуманітарний)</w:t>
      </w:r>
      <w:r w:rsidRPr="00125F03">
        <w:rPr>
          <w:rFonts w:ascii="Times New Roman" w:eastAsia="Times New Roman" w:hAnsi="Times New Roman" w:cs="Times New Roman"/>
          <w:color w:val="383338"/>
          <w:sz w:val="27"/>
          <w:szCs w:val="27"/>
          <w:lang w:eastAsia="uk-UA"/>
        </w:rPr>
        <w:t>.</w:t>
      </w:r>
    </w:p>
    <w:p w14:paraId="2709D207" w14:textId="77777777" w:rsidR="002A5817" w:rsidRPr="00125F03" w:rsidRDefault="002A5817" w:rsidP="002A5817">
      <w:pPr>
        <w:spacing w:after="180" w:line="240" w:lineRule="auto"/>
        <w:ind w:left="460"/>
        <w:jc w:val="both"/>
        <w:rPr>
          <w:rFonts w:ascii="Times New Roman" w:eastAsia="Times New Roman" w:hAnsi="Times New Roman" w:cs="Times New Roman"/>
          <w:color w:val="000000"/>
          <w:sz w:val="27"/>
          <w:szCs w:val="27"/>
          <w:lang w:eastAsia="uk-UA"/>
        </w:rPr>
      </w:pPr>
      <w:bookmarkStart w:id="22" w:name="bookmark35"/>
      <w:bookmarkStart w:id="23" w:name="bookmark34"/>
      <w:bookmarkEnd w:id="22"/>
      <w:r w:rsidRPr="00125F03">
        <w:rPr>
          <w:rFonts w:ascii="Times New Roman" w:eastAsia="Times New Roman" w:hAnsi="Times New Roman" w:cs="Times New Roman"/>
          <w:color w:val="000000"/>
          <w:sz w:val="27"/>
          <w:szCs w:val="27"/>
          <w:lang w:eastAsia="uk-UA"/>
        </w:rPr>
        <w:t>Рівень-достатній</w:t>
      </w:r>
      <w:bookmarkEnd w:id="23"/>
    </w:p>
    <w:p w14:paraId="3ECB0FB7" w14:textId="77777777" w:rsidR="002A5817" w:rsidRPr="00125F03" w:rsidRDefault="002A5817" w:rsidP="002A5817">
      <w:pPr>
        <w:numPr>
          <w:ilvl w:val="0"/>
          <w:numId w:val="21"/>
        </w:numPr>
        <w:spacing w:after="18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i/>
          <w:iCs/>
          <w:color w:val="000000"/>
          <w:sz w:val="27"/>
          <w:szCs w:val="27"/>
          <w:lang w:eastAsia="uk-UA"/>
        </w:rPr>
        <w:t>Формування та забезпечення реалізаці</w:t>
      </w:r>
      <w:r w:rsidRPr="00125F03">
        <w:rPr>
          <w:rFonts w:ascii="Times New Roman" w:eastAsia="Times New Roman" w:hAnsi="Times New Roman" w:cs="Times New Roman"/>
          <w:i/>
          <w:iCs/>
          <w:color w:val="383338"/>
          <w:sz w:val="27"/>
          <w:szCs w:val="27"/>
          <w:lang w:eastAsia="uk-UA"/>
        </w:rPr>
        <w:t>ї </w:t>
      </w:r>
      <w:r w:rsidRPr="00125F03">
        <w:rPr>
          <w:rFonts w:ascii="Times New Roman" w:eastAsia="Times New Roman" w:hAnsi="Times New Roman" w:cs="Times New Roman"/>
          <w:i/>
          <w:iCs/>
          <w:color w:val="000000"/>
          <w:sz w:val="27"/>
          <w:szCs w:val="27"/>
          <w:lang w:eastAsia="uk-UA"/>
        </w:rPr>
        <w:t>політики акад</w:t>
      </w:r>
      <w:r w:rsidRPr="00125F03">
        <w:rPr>
          <w:rFonts w:ascii="Times New Roman" w:eastAsia="Times New Roman" w:hAnsi="Times New Roman" w:cs="Times New Roman"/>
          <w:i/>
          <w:iCs/>
          <w:color w:val="383338"/>
          <w:sz w:val="27"/>
          <w:szCs w:val="27"/>
          <w:lang w:eastAsia="uk-UA"/>
        </w:rPr>
        <w:t>емічно</w:t>
      </w:r>
      <w:r w:rsidRPr="00125F03">
        <w:rPr>
          <w:rFonts w:ascii="Times New Roman" w:eastAsia="Times New Roman" w:hAnsi="Times New Roman" w:cs="Times New Roman"/>
          <w:i/>
          <w:iCs/>
          <w:color w:val="000000"/>
          <w:sz w:val="27"/>
          <w:szCs w:val="27"/>
          <w:lang w:eastAsia="uk-UA"/>
        </w:rPr>
        <w:t>ї доброчесності</w:t>
      </w:r>
    </w:p>
    <w:p w14:paraId="0F26A9AA" w14:textId="77777777" w:rsidR="002A5817" w:rsidRPr="00125F03" w:rsidRDefault="002A5817" w:rsidP="002A5817">
      <w:pPr>
        <w:spacing w:before="100" w:beforeAutospacing="1" w:after="100" w:afterAutospacing="1" w:line="240" w:lineRule="auto"/>
        <w:ind w:left="46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Керівництво закладу освіти спільно з педпрацівниками впроваджують у школі політику академічної доброчесності. Про це свідчить роз'яснювальна робота класних керівників на зібраннях класу, школи, роз'яснення на </w:t>
      </w:r>
      <w:proofErr w:type="spellStart"/>
      <w:r w:rsidRPr="00125F03">
        <w:rPr>
          <w:rFonts w:ascii="Times New Roman" w:eastAsia="Times New Roman" w:hAnsi="Times New Roman" w:cs="Times New Roman"/>
          <w:color w:val="000000"/>
          <w:sz w:val="27"/>
          <w:szCs w:val="27"/>
          <w:lang w:eastAsia="uk-UA"/>
        </w:rPr>
        <w:t>уроках</w:t>
      </w:r>
      <w:proofErr w:type="spellEnd"/>
      <w:r w:rsidRPr="00125F03">
        <w:rPr>
          <w:rFonts w:ascii="Times New Roman" w:eastAsia="Times New Roman" w:hAnsi="Times New Roman" w:cs="Times New Roman"/>
          <w:color w:val="000000"/>
          <w:sz w:val="27"/>
          <w:szCs w:val="27"/>
          <w:lang w:eastAsia="uk-UA"/>
        </w:rPr>
        <w:t xml:space="preserve"> учителями-</w:t>
      </w:r>
      <w:proofErr w:type="spellStart"/>
      <w:r w:rsidRPr="00125F03">
        <w:rPr>
          <w:rFonts w:ascii="Times New Roman" w:eastAsia="Times New Roman" w:hAnsi="Times New Roman" w:cs="Times New Roman"/>
          <w:color w:val="000000"/>
          <w:sz w:val="27"/>
          <w:szCs w:val="27"/>
          <w:lang w:eastAsia="uk-UA"/>
        </w:rPr>
        <w:t>предметниками</w:t>
      </w:r>
      <w:proofErr w:type="spellEnd"/>
      <w:r w:rsidRPr="00125F03">
        <w:rPr>
          <w:rFonts w:ascii="Times New Roman" w:eastAsia="Times New Roman" w:hAnsi="Times New Roman" w:cs="Times New Roman"/>
          <w:color w:val="000000"/>
          <w:sz w:val="27"/>
          <w:szCs w:val="27"/>
          <w:lang w:eastAsia="uk-UA"/>
        </w:rPr>
        <w:t xml:space="preserve"> тощо</w:t>
      </w:r>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Педагоги школи вбачають формування академічної доброчесності у наданні якісних освітніх послуг, у підвищенні свого професійного рівня шляхом саморозвитку та самовдосконалення. Це прослідковується  у тематиці нарад при директору, педрадах колективу, тематиці засідань творчих груп вчителів тощо</w:t>
      </w:r>
      <w:r w:rsidRPr="00125F03">
        <w:rPr>
          <w:rFonts w:ascii="Times New Roman" w:eastAsia="Times New Roman" w:hAnsi="Times New Roman" w:cs="Times New Roman"/>
          <w:color w:val="383338"/>
          <w:sz w:val="27"/>
          <w:szCs w:val="27"/>
          <w:lang w:eastAsia="uk-UA"/>
        </w:rPr>
        <w:t>.</w:t>
      </w:r>
    </w:p>
    <w:p w14:paraId="59478B7D" w14:textId="77777777" w:rsidR="002A5817" w:rsidRPr="00125F03" w:rsidRDefault="002A5817" w:rsidP="002A5817">
      <w:pPr>
        <w:spacing w:before="100" w:beforeAutospacing="1" w:after="100" w:afterAutospacing="1" w:line="240" w:lineRule="auto"/>
        <w:ind w:left="460"/>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Відсутні звернення учасників освітнього процесу до адміністрації закладу щодо недотримання норм академічної доброчесності однією зі</w:t>
      </w:r>
      <w:r w:rsidRPr="00125F03">
        <w:rPr>
          <w:rFonts w:ascii="Times New Roman" w:eastAsia="Times New Roman" w:hAnsi="Times New Roman" w:cs="Times New Roman"/>
          <w:color w:val="000000"/>
          <w:sz w:val="27"/>
          <w:szCs w:val="27"/>
          <w:lang w:eastAsia="uk-UA"/>
        </w:rPr>
        <w:br w:type="textWrapping" w:clear="all"/>
        <w:t>сторін. Не зафіксовано актів фабрикації і фальсифікації, а також корупції ні з боку вчителів, ні з боку учнів, ні з боку батьків</w:t>
      </w:r>
      <w:r w:rsidRPr="00125F03">
        <w:rPr>
          <w:rFonts w:ascii="Times New Roman" w:eastAsia="Times New Roman" w:hAnsi="Times New Roman" w:cs="Times New Roman"/>
          <w:color w:val="383338"/>
          <w:sz w:val="27"/>
          <w:szCs w:val="27"/>
          <w:lang w:eastAsia="uk-UA"/>
        </w:rPr>
        <w:t>.</w:t>
      </w:r>
    </w:p>
    <w:p w14:paraId="28BF251C" w14:textId="77777777" w:rsidR="002A5817" w:rsidRPr="00125F03" w:rsidRDefault="002A5817" w:rsidP="002A5817">
      <w:pPr>
        <w:spacing w:before="100" w:beforeAutospacing="1" w:after="22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lastRenderedPageBreak/>
        <w:t>На практиці педагоги користуються переважно професійними матеріалами з Інтернет - ресурсів (календарні плани, презентації, розробки), проте джерела інформації вказують не завжди (конспекти, оприлюднені календарно - тематичні плани та інше). Готуючи методичні розробки, теж часто використовують матеріали інших педагогів, авторів в основному вказують, проте не завжди оприлюднюють джерела інформації, посилання, та частку використаного матеріалу.</w:t>
      </w:r>
    </w:p>
    <w:p w14:paraId="47FF6FD3" w14:textId="77777777" w:rsidR="002A5817" w:rsidRPr="00125F03" w:rsidRDefault="002A5817" w:rsidP="002A5817">
      <w:pPr>
        <w:spacing w:after="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b/>
          <w:bCs/>
          <w:color w:val="000000"/>
          <w:sz w:val="28"/>
          <w:szCs w:val="28"/>
          <w:lang w:eastAsia="uk-UA"/>
        </w:rPr>
        <w:t>Рівень - достатній</w:t>
      </w:r>
    </w:p>
    <w:p w14:paraId="2D71C486" w14:textId="77777777" w:rsidR="002A5817" w:rsidRPr="00125F03" w:rsidRDefault="002A5817" w:rsidP="002A5817">
      <w:pPr>
        <w:spacing w:after="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w:t>
      </w:r>
    </w:p>
    <w:p w14:paraId="008D1E7A" w14:textId="77777777" w:rsidR="002A5817" w:rsidRPr="00125F03" w:rsidRDefault="002A5817" w:rsidP="002A5817">
      <w:pPr>
        <w:spacing w:before="100" w:beforeAutospacing="1" w:after="22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ПІДСУМОК ОЦІНЮВАННЯ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2A5817" w:rsidRPr="00125F03" w14:paraId="6347C275" w14:textId="77777777" w:rsidTr="007E7824">
        <w:trPr>
          <w:tblCellSpacing w:w="15" w:type="dxa"/>
        </w:trPr>
        <w:tc>
          <w:tcPr>
            <w:tcW w:w="0" w:type="auto"/>
            <w:vAlign w:val="center"/>
            <w:hideMark/>
          </w:tcPr>
          <w:p w14:paraId="40D6E0F9" w14:textId="77777777" w:rsidR="002A5817" w:rsidRPr="00125F03" w:rsidRDefault="002A5817" w:rsidP="007E7824">
            <w:pPr>
              <w:spacing w:before="100" w:beforeAutospacing="1" w:after="40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b/>
                <w:bCs/>
                <w:color w:val="000000"/>
                <w:sz w:val="27"/>
                <w:szCs w:val="27"/>
                <w:lang w:eastAsia="uk-UA"/>
              </w:rPr>
              <w:t>середній</w:t>
            </w:r>
          </w:p>
          <w:p w14:paraId="0E818235" w14:textId="77777777" w:rsidR="002A5817" w:rsidRPr="00125F03" w:rsidRDefault="002A5817" w:rsidP="00C6721F">
            <w:pPr>
              <w:spacing w:before="100" w:beforeAutospacing="1" w:after="4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b/>
                <w:bCs/>
                <w:color w:val="000000"/>
                <w:sz w:val="27"/>
                <w:szCs w:val="27"/>
                <w:lang w:eastAsia="uk-UA"/>
              </w:rPr>
              <w:t>потребує покращення</w:t>
            </w:r>
          </w:p>
          <w:p w14:paraId="196CF0B7" w14:textId="77777777" w:rsidR="002A5817" w:rsidRPr="00125F03" w:rsidRDefault="002A5817" w:rsidP="007E7824">
            <w:pPr>
              <w:spacing w:before="100" w:beforeAutospacing="1" w:after="4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b/>
                <w:bCs/>
                <w:color w:val="000000"/>
                <w:sz w:val="27"/>
                <w:szCs w:val="27"/>
                <w:lang w:eastAsia="uk-UA"/>
              </w:rPr>
              <w:t>достатній</w:t>
            </w:r>
          </w:p>
          <w:p w14:paraId="035B5E92" w14:textId="77777777" w:rsidR="002A5817" w:rsidRPr="00125F03" w:rsidRDefault="002A5817" w:rsidP="007E7824">
            <w:pPr>
              <w:spacing w:before="100" w:beforeAutospacing="1" w:after="22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b/>
                <w:bCs/>
                <w:color w:val="000000"/>
                <w:sz w:val="27"/>
                <w:szCs w:val="27"/>
                <w:lang w:eastAsia="uk-UA"/>
              </w:rPr>
              <w:t>достатній</w:t>
            </w:r>
          </w:p>
        </w:tc>
      </w:tr>
    </w:tbl>
    <w:p w14:paraId="52FBDDEA" w14:textId="77777777" w:rsidR="002A5817" w:rsidRPr="00125F03" w:rsidRDefault="002A5817" w:rsidP="002A581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Розділ І. ОСВІТНЄ СЕРЕДОВИЩЕ -</w:t>
      </w:r>
    </w:p>
    <w:p w14:paraId="237D4AED" w14:textId="77777777" w:rsidR="002A5817" w:rsidRPr="00125F03" w:rsidRDefault="002A5817" w:rsidP="002A581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w:t>
      </w:r>
    </w:p>
    <w:p w14:paraId="18B035AD" w14:textId="77777777" w:rsidR="002A5817" w:rsidRPr="00125F03" w:rsidRDefault="002A5817" w:rsidP="002A5817">
      <w:pPr>
        <w:spacing w:before="100" w:beforeAutospacing="1" w:after="4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Розділ II. СИСТЕМА ОЦІНЮВАННЯ</w:t>
      </w:r>
    </w:p>
    <w:p w14:paraId="3B07DD94" w14:textId="77777777" w:rsidR="002A5817" w:rsidRPr="00125F03" w:rsidRDefault="002A5817" w:rsidP="002A5817">
      <w:pPr>
        <w:spacing w:before="100" w:beforeAutospacing="1" w:after="4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ЗДОБУВАЧІВ ОСВІТИ</w:t>
      </w:r>
    </w:p>
    <w:p w14:paraId="37CC454B" w14:textId="77777777" w:rsidR="002A5817" w:rsidRPr="00125F03" w:rsidRDefault="002A5817" w:rsidP="002A5817">
      <w:pPr>
        <w:spacing w:before="100" w:beforeAutospacing="1" w:after="4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Розділ III. ПЕДАГОГІЧНА ДІЯЛЬНІСТЬ</w:t>
      </w:r>
    </w:p>
    <w:p w14:paraId="328B0F83" w14:textId="77777777" w:rsidR="002A5817" w:rsidRPr="00125F03" w:rsidRDefault="002A5817" w:rsidP="002A5817">
      <w:pPr>
        <w:spacing w:before="100" w:beforeAutospacing="1" w:after="4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Розділ IV. УПРАВЛІНСЬКІ ПРОЦЕСИ</w:t>
      </w:r>
    </w:p>
    <w:p w14:paraId="1BDED016" w14:textId="77777777" w:rsidR="002A5817" w:rsidRPr="00125F03" w:rsidRDefault="002A5817" w:rsidP="002A5817">
      <w:pPr>
        <w:spacing w:before="100" w:beforeAutospacing="1" w:after="12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b/>
          <w:bCs/>
          <w:color w:val="000000"/>
          <w:sz w:val="27"/>
          <w:szCs w:val="27"/>
          <w:lang w:eastAsia="uk-UA"/>
        </w:rPr>
        <w:t>Рекомендації щодо усунення виявлених недоліків: </w:t>
      </w:r>
      <w:r w:rsidRPr="00125F03">
        <w:rPr>
          <w:rFonts w:ascii="Times New Roman" w:eastAsia="Times New Roman" w:hAnsi="Times New Roman" w:cs="Times New Roman"/>
          <w:color w:val="000000"/>
          <w:sz w:val="27"/>
          <w:szCs w:val="27"/>
          <w:lang w:eastAsia="uk-UA"/>
        </w:rPr>
        <w:t>1. </w:t>
      </w:r>
      <w:r w:rsidRPr="00125F03">
        <w:rPr>
          <w:rFonts w:ascii="Times New Roman" w:eastAsia="Times New Roman" w:hAnsi="Times New Roman" w:cs="Times New Roman"/>
          <w:color w:val="383338"/>
          <w:sz w:val="27"/>
          <w:szCs w:val="27"/>
          <w:lang w:eastAsia="uk-UA"/>
        </w:rPr>
        <w:t>Проанал</w:t>
      </w:r>
      <w:r w:rsidRPr="00125F03">
        <w:rPr>
          <w:rFonts w:ascii="Times New Roman" w:eastAsia="Times New Roman" w:hAnsi="Times New Roman" w:cs="Times New Roman"/>
          <w:color w:val="000000"/>
          <w:sz w:val="27"/>
          <w:szCs w:val="27"/>
          <w:lang w:eastAsia="uk-UA"/>
        </w:rPr>
        <w:t>і</w:t>
      </w:r>
      <w:r w:rsidRPr="00125F03">
        <w:rPr>
          <w:rFonts w:ascii="Times New Roman" w:eastAsia="Times New Roman" w:hAnsi="Times New Roman" w:cs="Times New Roman"/>
          <w:color w:val="383338"/>
          <w:sz w:val="27"/>
          <w:szCs w:val="27"/>
          <w:lang w:eastAsia="uk-UA"/>
        </w:rPr>
        <w:t>зувати на зас</w:t>
      </w:r>
      <w:r w:rsidRPr="00125F03">
        <w:rPr>
          <w:rFonts w:ascii="Times New Roman" w:eastAsia="Times New Roman" w:hAnsi="Times New Roman" w:cs="Times New Roman"/>
          <w:color w:val="000000"/>
          <w:sz w:val="27"/>
          <w:szCs w:val="27"/>
          <w:lang w:eastAsia="uk-UA"/>
        </w:rPr>
        <w:t>і</w:t>
      </w:r>
      <w:r w:rsidRPr="00125F03">
        <w:rPr>
          <w:rFonts w:ascii="Times New Roman" w:eastAsia="Times New Roman" w:hAnsi="Times New Roman" w:cs="Times New Roman"/>
          <w:color w:val="383338"/>
          <w:sz w:val="27"/>
          <w:szCs w:val="27"/>
          <w:lang w:eastAsia="uk-UA"/>
        </w:rPr>
        <w:t>данні </w:t>
      </w:r>
      <w:r w:rsidRPr="00125F03">
        <w:rPr>
          <w:rFonts w:ascii="Times New Roman" w:eastAsia="Times New Roman" w:hAnsi="Times New Roman" w:cs="Times New Roman"/>
          <w:color w:val="000000"/>
          <w:sz w:val="27"/>
          <w:szCs w:val="27"/>
          <w:lang w:eastAsia="uk-UA"/>
        </w:rPr>
        <w:t>п</w:t>
      </w:r>
      <w:r w:rsidRPr="00125F03">
        <w:rPr>
          <w:rFonts w:ascii="Times New Roman" w:eastAsia="Times New Roman" w:hAnsi="Times New Roman" w:cs="Times New Roman"/>
          <w:color w:val="383338"/>
          <w:sz w:val="27"/>
          <w:szCs w:val="27"/>
          <w:lang w:eastAsia="uk-UA"/>
        </w:rPr>
        <w:t>едагог</w:t>
      </w:r>
      <w:r w:rsidRPr="00125F03">
        <w:rPr>
          <w:rFonts w:ascii="Times New Roman" w:eastAsia="Times New Roman" w:hAnsi="Times New Roman" w:cs="Times New Roman"/>
          <w:color w:val="000000"/>
          <w:sz w:val="27"/>
          <w:szCs w:val="27"/>
          <w:lang w:eastAsia="uk-UA"/>
        </w:rPr>
        <w:t>і</w:t>
      </w:r>
      <w:r w:rsidRPr="00125F03">
        <w:rPr>
          <w:rFonts w:ascii="Times New Roman" w:eastAsia="Times New Roman" w:hAnsi="Times New Roman" w:cs="Times New Roman"/>
          <w:color w:val="383338"/>
          <w:sz w:val="27"/>
          <w:szCs w:val="27"/>
          <w:lang w:eastAsia="uk-UA"/>
        </w:rPr>
        <w:t>чно</w:t>
      </w:r>
      <w:r w:rsidRPr="00125F03">
        <w:rPr>
          <w:rFonts w:ascii="Times New Roman" w:eastAsia="Times New Roman" w:hAnsi="Times New Roman" w:cs="Times New Roman"/>
          <w:color w:val="000000"/>
          <w:sz w:val="27"/>
          <w:szCs w:val="27"/>
          <w:lang w:eastAsia="uk-UA"/>
        </w:rPr>
        <w:t>ї </w:t>
      </w:r>
      <w:r w:rsidRPr="00125F03">
        <w:rPr>
          <w:rFonts w:ascii="Times New Roman" w:eastAsia="Times New Roman" w:hAnsi="Times New Roman" w:cs="Times New Roman"/>
          <w:color w:val="383338"/>
          <w:sz w:val="27"/>
          <w:szCs w:val="27"/>
          <w:lang w:eastAsia="uk-UA"/>
        </w:rPr>
        <w:t>ради ре</w:t>
      </w:r>
      <w:r w:rsidRPr="00125F03">
        <w:rPr>
          <w:rFonts w:ascii="Times New Roman" w:eastAsia="Times New Roman" w:hAnsi="Times New Roman" w:cs="Times New Roman"/>
          <w:color w:val="000000"/>
          <w:sz w:val="27"/>
          <w:szCs w:val="27"/>
          <w:lang w:eastAsia="uk-UA"/>
        </w:rPr>
        <w:t>з</w:t>
      </w:r>
      <w:r w:rsidRPr="00125F03">
        <w:rPr>
          <w:rFonts w:ascii="Times New Roman" w:eastAsia="Times New Roman" w:hAnsi="Times New Roman" w:cs="Times New Roman"/>
          <w:color w:val="383338"/>
          <w:sz w:val="27"/>
          <w:szCs w:val="27"/>
          <w:lang w:eastAsia="uk-UA"/>
        </w:rPr>
        <w:t xml:space="preserve">ультати </w:t>
      </w:r>
      <w:proofErr w:type="spellStart"/>
      <w:r w:rsidRPr="00125F03">
        <w:rPr>
          <w:rFonts w:ascii="Times New Roman" w:eastAsia="Times New Roman" w:hAnsi="Times New Roman" w:cs="Times New Roman"/>
          <w:color w:val="383338"/>
          <w:sz w:val="27"/>
          <w:szCs w:val="27"/>
          <w:lang w:eastAsia="uk-UA"/>
        </w:rPr>
        <w:t>самооцінювання</w:t>
      </w:r>
      <w:proofErr w:type="spellEnd"/>
      <w:r w:rsidRPr="00125F03">
        <w:rPr>
          <w:rFonts w:ascii="Times New Roman" w:eastAsia="Times New Roman" w:hAnsi="Times New Roman" w:cs="Times New Roman"/>
          <w:color w:val="383338"/>
          <w:sz w:val="27"/>
          <w:szCs w:val="27"/>
          <w:lang w:eastAsia="uk-UA"/>
        </w:rPr>
        <w:t> </w:t>
      </w:r>
      <w:r w:rsidRPr="00125F03">
        <w:rPr>
          <w:rFonts w:ascii="Times New Roman" w:eastAsia="Times New Roman" w:hAnsi="Times New Roman" w:cs="Times New Roman"/>
          <w:color w:val="000000"/>
          <w:sz w:val="27"/>
          <w:szCs w:val="27"/>
          <w:lang w:eastAsia="uk-UA"/>
        </w:rPr>
        <w:t xml:space="preserve">освітньої діяльності закладу, прийняти відповідні управлінські рішення щодо ліквідації виявлених недоліків та </w:t>
      </w:r>
      <w:proofErr w:type="spellStart"/>
      <w:r w:rsidRPr="00125F03">
        <w:rPr>
          <w:rFonts w:ascii="Times New Roman" w:eastAsia="Times New Roman" w:hAnsi="Times New Roman" w:cs="Times New Roman"/>
          <w:color w:val="000000"/>
          <w:sz w:val="27"/>
          <w:szCs w:val="27"/>
          <w:lang w:eastAsia="uk-UA"/>
        </w:rPr>
        <w:t>недоопрацювань</w:t>
      </w:r>
      <w:proofErr w:type="spellEnd"/>
      <w:r w:rsidRPr="00125F03">
        <w:rPr>
          <w:rFonts w:ascii="Times New Roman" w:eastAsia="Times New Roman" w:hAnsi="Times New Roman" w:cs="Times New Roman"/>
          <w:color w:val="000000"/>
          <w:sz w:val="27"/>
          <w:szCs w:val="27"/>
          <w:lang w:eastAsia="uk-UA"/>
        </w:rPr>
        <w:t>.</w:t>
      </w:r>
    </w:p>
    <w:p w14:paraId="4DE19802" w14:textId="77777777" w:rsidR="002A5817" w:rsidRPr="00125F03" w:rsidRDefault="002A5817" w:rsidP="002A5817">
      <w:pPr>
        <w:spacing w:before="100" w:beforeAutospacing="1" w:after="30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2.Вжити заходів щодо створення належного освітнього середовища для учасників освітнього процесу:</w:t>
      </w:r>
    </w:p>
    <w:p w14:paraId="62917185" w14:textId="77777777" w:rsidR="002A5817" w:rsidRPr="00125F03" w:rsidRDefault="002A5817" w:rsidP="002A5817">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uk-UA"/>
        </w:rPr>
      </w:pPr>
    </w:p>
    <w:p w14:paraId="00BCF1A2" w14:textId="77777777" w:rsidR="002A5817" w:rsidRPr="00125F03" w:rsidRDefault="002A5817" w:rsidP="002A5817">
      <w:pPr>
        <w:numPr>
          <w:ilvl w:val="1"/>
          <w:numId w:val="22"/>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Підготувати клопотання до засновника щодо капітальних видатків на проведення ремонтних робіт та удосконалення матеріально-технічного забезпечення:</w:t>
      </w:r>
    </w:p>
    <w:p w14:paraId="7B3E2345" w14:textId="2A993099" w:rsidR="002A5817" w:rsidRPr="00125F03" w:rsidRDefault="002A5817" w:rsidP="002A5817">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утеплення та фарбування</w:t>
      </w:r>
      <w:r w:rsidR="00C6721F">
        <w:rPr>
          <w:rFonts w:ascii="Times New Roman" w:eastAsia="Times New Roman" w:hAnsi="Times New Roman" w:cs="Times New Roman"/>
          <w:color w:val="000000"/>
          <w:sz w:val="27"/>
          <w:szCs w:val="27"/>
          <w:lang w:eastAsia="uk-UA"/>
        </w:rPr>
        <w:t xml:space="preserve"> фасаду</w:t>
      </w:r>
      <w:r w:rsidRPr="00125F03">
        <w:rPr>
          <w:rFonts w:ascii="Times New Roman" w:eastAsia="Times New Roman" w:hAnsi="Times New Roman" w:cs="Times New Roman"/>
          <w:color w:val="000000"/>
          <w:sz w:val="27"/>
          <w:szCs w:val="27"/>
          <w:lang w:eastAsia="uk-UA"/>
        </w:rPr>
        <w:t>;</w:t>
      </w:r>
    </w:p>
    <w:p w14:paraId="5770E5AC" w14:textId="77777777" w:rsidR="002A5817" w:rsidRPr="00125F03" w:rsidRDefault="002A5817" w:rsidP="002A5817">
      <w:pPr>
        <w:numPr>
          <w:ilvl w:val="1"/>
          <w:numId w:val="23"/>
        </w:numPr>
        <w:spacing w:after="30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lastRenderedPageBreak/>
        <w:t>Організувати та здійснити ремонтні роботи та заходи щодо удосконалення матеріально-технічного забезпечення закладу:</w:t>
      </w:r>
    </w:p>
    <w:p w14:paraId="2127EB8D" w14:textId="77777777" w:rsidR="002A5817" w:rsidRPr="00125F03" w:rsidRDefault="002A5817" w:rsidP="002A5817">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оновлення і доповнення фізкультурно-спортивним та ігровим обладнанням майданчиків;</w:t>
      </w:r>
    </w:p>
    <w:p w14:paraId="53D3F3C6" w14:textId="77777777" w:rsidR="002A5817" w:rsidRPr="00125F03" w:rsidRDefault="002A5817" w:rsidP="002A5817">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осучаснення офісних та шкільних меблів у класних кімнатах;</w:t>
      </w:r>
    </w:p>
    <w:p w14:paraId="053BD132" w14:textId="77777777" w:rsidR="002A5817" w:rsidRPr="00125F03" w:rsidRDefault="002A5817" w:rsidP="002A5817">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поповнення бази обладнанням та атрибутів для проведення рольових ігор, моделями, предметами навколишнього світу, наборами настільних ігор тощо, необхідними для функціонування ГПД.</w:t>
      </w:r>
    </w:p>
    <w:p w14:paraId="62D50B9B" w14:textId="77777777" w:rsidR="002A5817" w:rsidRPr="00125F03" w:rsidRDefault="002A5817" w:rsidP="002A5817">
      <w:pPr>
        <w:spacing w:after="300" w:line="240" w:lineRule="auto"/>
        <w:ind w:left="5720"/>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Термін: 2021-2024 рр.</w:t>
      </w:r>
    </w:p>
    <w:p w14:paraId="222B2C1A" w14:textId="77777777" w:rsidR="002A5817" w:rsidRPr="00125F03" w:rsidRDefault="002A5817" w:rsidP="002A5817">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Задля покращення системи оцінювання здобувачів освіти:</w:t>
      </w:r>
    </w:p>
    <w:p w14:paraId="6D479F69" w14:textId="77777777" w:rsidR="002A5817" w:rsidRPr="00125F03" w:rsidRDefault="002A5817" w:rsidP="002A581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5.1.. Адміністрації:</w:t>
      </w:r>
    </w:p>
    <w:p w14:paraId="0131206B" w14:textId="3D912A36" w:rsidR="002A5817" w:rsidRPr="00C6721F" w:rsidRDefault="002A5817" w:rsidP="00C6721F">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розробити Положення про моніторингові дослідження учнівської та педагогічної діяльності;</w:t>
      </w:r>
      <w:r w:rsidRPr="00C6721F">
        <w:rPr>
          <w:rFonts w:ascii="Times New Roman" w:eastAsia="Times New Roman" w:hAnsi="Times New Roman" w:cs="Times New Roman"/>
          <w:color w:val="000000"/>
          <w:sz w:val="27"/>
          <w:szCs w:val="27"/>
          <w:lang w:eastAsia="uk-UA"/>
        </w:rPr>
        <w:t> </w:t>
      </w:r>
    </w:p>
    <w:p w14:paraId="54B552AF" w14:textId="77777777" w:rsidR="002A5817" w:rsidRPr="00125F03" w:rsidRDefault="002A5817" w:rsidP="002A5817">
      <w:pPr>
        <w:numPr>
          <w:ilvl w:val="0"/>
          <w:numId w:val="26"/>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спланувати дієві, конкретні заходи щодо удосконалення системи оцінювання здобувачів освіти (майстер-класи, методичні навчання, тестування тощо), на основі запитів вчителів.</w:t>
      </w:r>
    </w:p>
    <w:p w14:paraId="4B31DBAF" w14:textId="77777777" w:rsidR="002A5817" w:rsidRPr="00125F03" w:rsidRDefault="002A5817" w:rsidP="002A5817">
      <w:pPr>
        <w:spacing w:before="100" w:beforeAutospacing="1" w:after="100" w:afterAutospacing="1" w:line="240" w:lineRule="auto"/>
        <w:ind w:left="5720"/>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Термін: 2021-2022 </w:t>
      </w:r>
      <w:proofErr w:type="spellStart"/>
      <w:r w:rsidRPr="00125F03">
        <w:rPr>
          <w:rFonts w:ascii="Times New Roman" w:eastAsia="Times New Roman" w:hAnsi="Times New Roman" w:cs="Times New Roman"/>
          <w:color w:val="000000"/>
          <w:sz w:val="27"/>
          <w:szCs w:val="27"/>
          <w:lang w:eastAsia="uk-UA"/>
        </w:rPr>
        <w:t>н.р</w:t>
      </w:r>
      <w:proofErr w:type="spellEnd"/>
      <w:r w:rsidRPr="00125F03">
        <w:rPr>
          <w:rFonts w:ascii="Times New Roman" w:eastAsia="Times New Roman" w:hAnsi="Times New Roman" w:cs="Times New Roman"/>
          <w:color w:val="383338"/>
          <w:sz w:val="27"/>
          <w:szCs w:val="27"/>
          <w:lang w:eastAsia="uk-UA"/>
        </w:rPr>
        <w:t>.</w:t>
      </w:r>
    </w:p>
    <w:p w14:paraId="52C5A6AF" w14:textId="77777777" w:rsidR="002A5817" w:rsidRPr="00125F03" w:rsidRDefault="002A5817" w:rsidP="002A5817">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383338"/>
          <w:sz w:val="27"/>
          <w:szCs w:val="27"/>
          <w:lang w:eastAsia="uk-UA"/>
        </w:rPr>
        <w:t>В</w:t>
      </w:r>
      <w:r w:rsidRPr="00125F03">
        <w:rPr>
          <w:rFonts w:ascii="Times New Roman" w:eastAsia="Times New Roman" w:hAnsi="Times New Roman" w:cs="Times New Roman"/>
          <w:color w:val="000000"/>
          <w:sz w:val="27"/>
          <w:szCs w:val="27"/>
          <w:lang w:eastAsia="uk-UA"/>
        </w:rPr>
        <w:t>чителя</w:t>
      </w:r>
      <w:r w:rsidRPr="00125F03">
        <w:rPr>
          <w:rFonts w:ascii="Times New Roman" w:eastAsia="Times New Roman" w:hAnsi="Times New Roman" w:cs="Times New Roman"/>
          <w:color w:val="383338"/>
          <w:sz w:val="27"/>
          <w:szCs w:val="27"/>
          <w:lang w:eastAsia="uk-UA"/>
        </w:rPr>
        <w:t>м:</w:t>
      </w:r>
    </w:p>
    <w:p w14:paraId="039866D0" w14:textId="77777777" w:rsidR="002A5817" w:rsidRPr="00125F03" w:rsidRDefault="002A5817" w:rsidP="002A5817">
      <w:pPr>
        <w:numPr>
          <w:ilvl w:val="0"/>
          <w:numId w:val="28"/>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періодично інформувати здобувачів освіти щодо критеріїв, правил та процедур оцінювання їхніх результатів навчання як в цілому, так і в розрізі окремих видів роботи зокрема;</w:t>
      </w:r>
    </w:p>
    <w:p w14:paraId="08ACE7DF" w14:textId="77777777" w:rsidR="002A5817" w:rsidRPr="00125F03" w:rsidRDefault="002A5817" w:rsidP="002A5817">
      <w:pPr>
        <w:numPr>
          <w:ilvl w:val="0"/>
          <w:numId w:val="28"/>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залучати учнів до спільного розроблення критеріїв оцінювання навчальних досягнень;</w:t>
      </w:r>
    </w:p>
    <w:p w14:paraId="6C48133A" w14:textId="77777777" w:rsidR="002A5817" w:rsidRPr="00125F03" w:rsidRDefault="002A5817" w:rsidP="002A5817">
      <w:pPr>
        <w:numPr>
          <w:ilvl w:val="0"/>
          <w:numId w:val="28"/>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адаптувати та розмістити у кабінетах критерії оцінювання у відповідності зі специфікою викладання предмета;</w:t>
      </w:r>
    </w:p>
    <w:p w14:paraId="24168146" w14:textId="77777777" w:rsidR="002A5817" w:rsidRPr="00125F03" w:rsidRDefault="002A5817" w:rsidP="002A5817">
      <w:pPr>
        <w:numPr>
          <w:ilvl w:val="0"/>
          <w:numId w:val="28"/>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систематично впроваджувати елементи формувального оцінювання у власній педагогічній діяльності, що допоможе учням відстежувати й </w:t>
      </w:r>
      <w:proofErr w:type="spellStart"/>
      <w:r w:rsidRPr="00125F03">
        <w:rPr>
          <w:rFonts w:ascii="Times New Roman" w:eastAsia="Times New Roman" w:hAnsi="Times New Roman" w:cs="Times New Roman"/>
          <w:color w:val="000000"/>
          <w:sz w:val="27"/>
          <w:szCs w:val="27"/>
          <w:lang w:eastAsia="uk-UA"/>
        </w:rPr>
        <w:t>самооцінювати</w:t>
      </w:r>
      <w:proofErr w:type="spellEnd"/>
      <w:r w:rsidRPr="00125F03">
        <w:rPr>
          <w:rFonts w:ascii="Times New Roman" w:eastAsia="Times New Roman" w:hAnsi="Times New Roman" w:cs="Times New Roman"/>
          <w:color w:val="000000"/>
          <w:sz w:val="27"/>
          <w:szCs w:val="27"/>
          <w:lang w:eastAsia="uk-UA"/>
        </w:rPr>
        <w:t xml:space="preserve"> власні результати та індивідуальний поступ;</w:t>
      </w:r>
    </w:p>
    <w:p w14:paraId="0E6A0ECF" w14:textId="77777777" w:rsidR="002A5817" w:rsidRPr="00125F03" w:rsidRDefault="002A5817" w:rsidP="002A5817">
      <w:pPr>
        <w:numPr>
          <w:ilvl w:val="0"/>
          <w:numId w:val="28"/>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спрямувати систему оцінювання в систему оцінювання освіти на оволодіння ключовими </w:t>
      </w:r>
      <w:proofErr w:type="spellStart"/>
      <w:r w:rsidRPr="00125F03">
        <w:rPr>
          <w:rFonts w:ascii="Times New Roman" w:eastAsia="Times New Roman" w:hAnsi="Times New Roman" w:cs="Times New Roman"/>
          <w:color w:val="000000"/>
          <w:sz w:val="27"/>
          <w:szCs w:val="27"/>
          <w:lang w:eastAsia="uk-UA"/>
        </w:rPr>
        <w:t>компетентностями</w:t>
      </w:r>
      <w:proofErr w:type="spellEnd"/>
      <w:r w:rsidRPr="00125F03">
        <w:rPr>
          <w:rFonts w:ascii="Times New Roman" w:eastAsia="Times New Roman" w:hAnsi="Times New Roman" w:cs="Times New Roman"/>
          <w:color w:val="000000"/>
          <w:sz w:val="27"/>
          <w:szCs w:val="27"/>
          <w:lang w:eastAsia="uk-UA"/>
        </w:rPr>
        <w:t>;</w:t>
      </w:r>
    </w:p>
    <w:p w14:paraId="15C6CD67" w14:textId="77777777" w:rsidR="002A5817" w:rsidRPr="00125F03" w:rsidRDefault="002A5817" w:rsidP="002A5817">
      <w:pPr>
        <w:numPr>
          <w:ilvl w:val="0"/>
          <w:numId w:val="28"/>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систематизувати роботу з учнями, які мають прогалини в знаннях. Відслідковувати індивідуальний поступ кожного учня.</w:t>
      </w:r>
    </w:p>
    <w:p w14:paraId="06C2B6B9" w14:textId="77777777" w:rsidR="002A5817" w:rsidRPr="00125F03" w:rsidRDefault="002A5817" w:rsidP="002A5817">
      <w:pPr>
        <w:numPr>
          <w:ilvl w:val="0"/>
          <w:numId w:val="28"/>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практикувати більше мотиваційних і діяльнісних завдань на </w:t>
      </w:r>
      <w:proofErr w:type="spellStart"/>
      <w:r w:rsidRPr="00125F03">
        <w:rPr>
          <w:rFonts w:ascii="Times New Roman" w:eastAsia="Times New Roman" w:hAnsi="Times New Roman" w:cs="Times New Roman"/>
          <w:color w:val="000000"/>
          <w:sz w:val="27"/>
          <w:szCs w:val="27"/>
          <w:lang w:eastAsia="uk-UA"/>
        </w:rPr>
        <w:t>уроках</w:t>
      </w:r>
      <w:proofErr w:type="spellEnd"/>
      <w:r w:rsidRPr="00125F03">
        <w:rPr>
          <w:rFonts w:ascii="Times New Roman" w:eastAsia="Times New Roman" w:hAnsi="Times New Roman" w:cs="Times New Roman"/>
          <w:color w:val="000000"/>
          <w:sz w:val="27"/>
          <w:szCs w:val="27"/>
          <w:lang w:eastAsia="uk-UA"/>
        </w:rPr>
        <w:t xml:space="preserve"> з метою забезпечення </w:t>
      </w:r>
      <w:proofErr w:type="spellStart"/>
      <w:r w:rsidRPr="00125F03">
        <w:rPr>
          <w:rFonts w:ascii="Times New Roman" w:eastAsia="Times New Roman" w:hAnsi="Times New Roman" w:cs="Times New Roman"/>
          <w:color w:val="000000"/>
          <w:sz w:val="27"/>
          <w:szCs w:val="27"/>
          <w:lang w:eastAsia="uk-UA"/>
        </w:rPr>
        <w:t>компетентнісно</w:t>
      </w:r>
      <w:proofErr w:type="spellEnd"/>
      <w:r w:rsidRPr="00125F03">
        <w:rPr>
          <w:rFonts w:ascii="Times New Roman" w:eastAsia="Times New Roman" w:hAnsi="Times New Roman" w:cs="Times New Roman"/>
          <w:color w:val="000000"/>
          <w:sz w:val="27"/>
          <w:szCs w:val="27"/>
          <w:lang w:eastAsia="uk-UA"/>
        </w:rPr>
        <w:t>-орієнтованого спрямування уроків</w:t>
      </w:r>
      <w:r w:rsidRPr="00125F03">
        <w:rPr>
          <w:rFonts w:ascii="Times New Roman" w:eastAsia="Times New Roman" w:hAnsi="Times New Roman" w:cs="Times New Roman"/>
          <w:color w:val="383338"/>
          <w:sz w:val="27"/>
          <w:szCs w:val="27"/>
          <w:lang w:eastAsia="uk-UA"/>
        </w:rPr>
        <w:t>.</w:t>
      </w:r>
    </w:p>
    <w:p w14:paraId="76E88390" w14:textId="77777777" w:rsidR="002A5817" w:rsidRPr="00125F03" w:rsidRDefault="002A5817" w:rsidP="002A5817">
      <w:pPr>
        <w:numPr>
          <w:ilvl w:val="0"/>
          <w:numId w:val="28"/>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організовувати роботу на </w:t>
      </w:r>
      <w:proofErr w:type="spellStart"/>
      <w:r w:rsidRPr="00125F03">
        <w:rPr>
          <w:rFonts w:ascii="Times New Roman" w:eastAsia="Times New Roman" w:hAnsi="Times New Roman" w:cs="Times New Roman"/>
          <w:color w:val="000000"/>
          <w:sz w:val="27"/>
          <w:szCs w:val="27"/>
          <w:lang w:eastAsia="uk-UA"/>
        </w:rPr>
        <w:t>уроці</w:t>
      </w:r>
      <w:proofErr w:type="spellEnd"/>
      <w:r w:rsidRPr="00125F03">
        <w:rPr>
          <w:rFonts w:ascii="Times New Roman" w:eastAsia="Times New Roman" w:hAnsi="Times New Roman" w:cs="Times New Roman"/>
          <w:color w:val="000000"/>
          <w:sz w:val="27"/>
          <w:szCs w:val="27"/>
          <w:lang w:eastAsia="uk-UA"/>
        </w:rPr>
        <w:t xml:space="preserve"> таким чином, щоб учні були не просто виконавцями певних завдань, а повноправними партнерами;</w:t>
      </w:r>
    </w:p>
    <w:p w14:paraId="510C1988" w14:textId="77777777" w:rsidR="002A5817" w:rsidRPr="00125F03" w:rsidRDefault="002A5817" w:rsidP="002A5817">
      <w:pPr>
        <w:numPr>
          <w:ilvl w:val="0"/>
          <w:numId w:val="28"/>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створювати можливості вибору різнорівневих навчальних завдань і напрямів навчальної діяльності.</w:t>
      </w:r>
    </w:p>
    <w:p w14:paraId="583C57BD" w14:textId="77777777" w:rsidR="002A5817" w:rsidRPr="00125F03" w:rsidRDefault="002A5817" w:rsidP="002A5817">
      <w:pPr>
        <w:spacing w:before="100" w:beforeAutospacing="1" w:after="100" w:afterAutospacing="1" w:line="240" w:lineRule="auto"/>
        <w:ind w:right="600"/>
        <w:jc w:val="right"/>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lastRenderedPageBreak/>
        <w:t xml:space="preserve">Термін: II семестр 2020/2021 </w:t>
      </w:r>
      <w:proofErr w:type="spellStart"/>
      <w:r w:rsidRPr="00125F03">
        <w:rPr>
          <w:rFonts w:ascii="Times New Roman" w:eastAsia="Times New Roman" w:hAnsi="Times New Roman" w:cs="Times New Roman"/>
          <w:color w:val="000000"/>
          <w:sz w:val="27"/>
          <w:szCs w:val="27"/>
          <w:lang w:eastAsia="uk-UA"/>
        </w:rPr>
        <w:t>н.р</w:t>
      </w:r>
      <w:proofErr w:type="spellEnd"/>
      <w:r w:rsidRPr="00125F03">
        <w:rPr>
          <w:rFonts w:ascii="Times New Roman" w:eastAsia="Times New Roman" w:hAnsi="Times New Roman" w:cs="Times New Roman"/>
          <w:color w:val="000000"/>
          <w:sz w:val="27"/>
          <w:szCs w:val="27"/>
          <w:lang w:eastAsia="uk-UA"/>
        </w:rPr>
        <w:t>. і постійно</w:t>
      </w:r>
    </w:p>
    <w:p w14:paraId="1DFEC5A1" w14:textId="77777777" w:rsidR="002A5817" w:rsidRPr="00125F03" w:rsidRDefault="002A5817" w:rsidP="002A5817">
      <w:pPr>
        <w:numPr>
          <w:ilvl w:val="0"/>
          <w:numId w:val="29"/>
        </w:numPr>
        <w:spacing w:after="200"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383338"/>
          <w:sz w:val="27"/>
          <w:szCs w:val="27"/>
          <w:lang w:eastAsia="uk-UA"/>
        </w:rPr>
        <w:t>З м</w:t>
      </w:r>
      <w:r w:rsidRPr="00125F03">
        <w:rPr>
          <w:rFonts w:ascii="Times New Roman" w:eastAsia="Times New Roman" w:hAnsi="Times New Roman" w:cs="Times New Roman"/>
          <w:color w:val="000000"/>
          <w:sz w:val="27"/>
          <w:szCs w:val="27"/>
          <w:lang w:eastAsia="uk-UA"/>
        </w:rPr>
        <w:t>ето</w:t>
      </w:r>
      <w:r w:rsidRPr="00125F03">
        <w:rPr>
          <w:rFonts w:ascii="Times New Roman" w:eastAsia="Times New Roman" w:hAnsi="Times New Roman" w:cs="Times New Roman"/>
          <w:color w:val="383338"/>
          <w:sz w:val="27"/>
          <w:szCs w:val="27"/>
          <w:lang w:eastAsia="uk-UA"/>
        </w:rPr>
        <w:t>ю під</w:t>
      </w:r>
      <w:r w:rsidRPr="00125F03">
        <w:rPr>
          <w:rFonts w:ascii="Times New Roman" w:eastAsia="Times New Roman" w:hAnsi="Times New Roman" w:cs="Times New Roman"/>
          <w:color w:val="000000"/>
          <w:sz w:val="27"/>
          <w:szCs w:val="27"/>
          <w:lang w:eastAsia="uk-UA"/>
        </w:rPr>
        <w:t>вищення</w:t>
      </w:r>
      <w:r w:rsidRPr="00125F03">
        <w:rPr>
          <w:rFonts w:ascii="Times New Roman" w:eastAsia="Times New Roman" w:hAnsi="Times New Roman" w:cs="Times New Roman"/>
          <w:color w:val="383338"/>
          <w:sz w:val="27"/>
          <w:szCs w:val="27"/>
          <w:lang w:eastAsia="uk-UA"/>
        </w:rPr>
        <w:t> р</w:t>
      </w:r>
      <w:r w:rsidRPr="00125F03">
        <w:rPr>
          <w:rFonts w:ascii="Times New Roman" w:eastAsia="Times New Roman" w:hAnsi="Times New Roman" w:cs="Times New Roman"/>
          <w:color w:val="000000"/>
          <w:sz w:val="27"/>
          <w:szCs w:val="27"/>
          <w:lang w:eastAsia="uk-UA"/>
        </w:rPr>
        <w:t>ів</w:t>
      </w:r>
      <w:r w:rsidRPr="00125F03">
        <w:rPr>
          <w:rFonts w:ascii="Times New Roman" w:eastAsia="Times New Roman" w:hAnsi="Times New Roman" w:cs="Times New Roman"/>
          <w:color w:val="383338"/>
          <w:sz w:val="27"/>
          <w:szCs w:val="27"/>
          <w:lang w:eastAsia="uk-UA"/>
        </w:rPr>
        <w:t>ня п</w:t>
      </w:r>
      <w:r w:rsidRPr="00125F03">
        <w:rPr>
          <w:rFonts w:ascii="Times New Roman" w:eastAsia="Times New Roman" w:hAnsi="Times New Roman" w:cs="Times New Roman"/>
          <w:color w:val="000000"/>
          <w:sz w:val="27"/>
          <w:szCs w:val="27"/>
          <w:lang w:eastAsia="uk-UA"/>
        </w:rPr>
        <w:t>е</w:t>
      </w:r>
      <w:r w:rsidRPr="00125F03">
        <w:rPr>
          <w:rFonts w:ascii="Times New Roman" w:eastAsia="Times New Roman" w:hAnsi="Times New Roman" w:cs="Times New Roman"/>
          <w:color w:val="383338"/>
          <w:sz w:val="27"/>
          <w:szCs w:val="27"/>
          <w:lang w:eastAsia="uk-UA"/>
        </w:rPr>
        <w:t>д</w:t>
      </w:r>
      <w:r w:rsidRPr="00125F03">
        <w:rPr>
          <w:rFonts w:ascii="Times New Roman" w:eastAsia="Times New Roman" w:hAnsi="Times New Roman" w:cs="Times New Roman"/>
          <w:color w:val="000000"/>
          <w:sz w:val="27"/>
          <w:szCs w:val="27"/>
          <w:lang w:eastAsia="uk-UA"/>
        </w:rPr>
        <w:t>агогіч</w:t>
      </w:r>
      <w:r w:rsidRPr="00125F03">
        <w:rPr>
          <w:rFonts w:ascii="Times New Roman" w:eastAsia="Times New Roman" w:hAnsi="Times New Roman" w:cs="Times New Roman"/>
          <w:color w:val="383338"/>
          <w:sz w:val="27"/>
          <w:szCs w:val="27"/>
          <w:lang w:eastAsia="uk-UA"/>
        </w:rPr>
        <w:t>но</w:t>
      </w:r>
      <w:r w:rsidRPr="00125F03">
        <w:rPr>
          <w:rFonts w:ascii="Times New Roman" w:eastAsia="Times New Roman" w:hAnsi="Times New Roman" w:cs="Times New Roman"/>
          <w:color w:val="000000"/>
          <w:sz w:val="27"/>
          <w:szCs w:val="27"/>
          <w:lang w:eastAsia="uk-UA"/>
        </w:rPr>
        <w:t>ї </w:t>
      </w:r>
      <w:r w:rsidRPr="00125F03">
        <w:rPr>
          <w:rFonts w:ascii="Times New Roman" w:eastAsia="Times New Roman" w:hAnsi="Times New Roman" w:cs="Times New Roman"/>
          <w:color w:val="383338"/>
          <w:sz w:val="27"/>
          <w:szCs w:val="27"/>
          <w:lang w:eastAsia="uk-UA"/>
        </w:rPr>
        <w:t>ді</w:t>
      </w:r>
      <w:r w:rsidRPr="00125F03">
        <w:rPr>
          <w:rFonts w:ascii="Times New Roman" w:eastAsia="Times New Roman" w:hAnsi="Times New Roman" w:cs="Times New Roman"/>
          <w:color w:val="000000"/>
          <w:sz w:val="27"/>
          <w:szCs w:val="27"/>
          <w:lang w:eastAsia="uk-UA"/>
        </w:rPr>
        <w:t>я</w:t>
      </w:r>
      <w:r w:rsidRPr="00125F03">
        <w:rPr>
          <w:rFonts w:ascii="Times New Roman" w:eastAsia="Times New Roman" w:hAnsi="Times New Roman" w:cs="Times New Roman"/>
          <w:color w:val="383338"/>
          <w:sz w:val="27"/>
          <w:szCs w:val="27"/>
          <w:lang w:eastAsia="uk-UA"/>
        </w:rPr>
        <w:t>л</w:t>
      </w:r>
      <w:r w:rsidRPr="00125F03">
        <w:rPr>
          <w:rFonts w:ascii="Times New Roman" w:eastAsia="Times New Roman" w:hAnsi="Times New Roman" w:cs="Times New Roman"/>
          <w:color w:val="000000"/>
          <w:sz w:val="27"/>
          <w:szCs w:val="27"/>
          <w:lang w:eastAsia="uk-UA"/>
        </w:rPr>
        <w:t>ь</w:t>
      </w:r>
      <w:r w:rsidRPr="00125F03">
        <w:rPr>
          <w:rFonts w:ascii="Times New Roman" w:eastAsia="Times New Roman" w:hAnsi="Times New Roman" w:cs="Times New Roman"/>
          <w:color w:val="383338"/>
          <w:sz w:val="27"/>
          <w:szCs w:val="27"/>
          <w:lang w:eastAsia="uk-UA"/>
        </w:rPr>
        <w:t>ност</w:t>
      </w:r>
      <w:r w:rsidRPr="00125F03">
        <w:rPr>
          <w:rFonts w:ascii="Times New Roman" w:eastAsia="Times New Roman" w:hAnsi="Times New Roman" w:cs="Times New Roman"/>
          <w:color w:val="000000"/>
          <w:sz w:val="27"/>
          <w:szCs w:val="27"/>
          <w:lang w:eastAsia="uk-UA"/>
        </w:rPr>
        <w:t>і </w:t>
      </w:r>
      <w:r w:rsidRPr="00125F03">
        <w:rPr>
          <w:rFonts w:ascii="Times New Roman" w:eastAsia="Times New Roman" w:hAnsi="Times New Roman" w:cs="Times New Roman"/>
          <w:color w:val="383338"/>
          <w:sz w:val="27"/>
          <w:szCs w:val="27"/>
          <w:lang w:eastAsia="uk-UA"/>
        </w:rPr>
        <w:t>п</w:t>
      </w:r>
      <w:r w:rsidRPr="00125F03">
        <w:rPr>
          <w:rFonts w:ascii="Times New Roman" w:eastAsia="Times New Roman" w:hAnsi="Times New Roman" w:cs="Times New Roman"/>
          <w:color w:val="000000"/>
          <w:sz w:val="27"/>
          <w:szCs w:val="27"/>
          <w:lang w:eastAsia="uk-UA"/>
        </w:rPr>
        <w:t>е</w:t>
      </w:r>
      <w:r w:rsidRPr="00125F03">
        <w:rPr>
          <w:rFonts w:ascii="Times New Roman" w:eastAsia="Times New Roman" w:hAnsi="Times New Roman" w:cs="Times New Roman"/>
          <w:color w:val="383338"/>
          <w:sz w:val="27"/>
          <w:szCs w:val="27"/>
          <w:lang w:eastAsia="uk-UA"/>
        </w:rPr>
        <w:t>д</w:t>
      </w:r>
      <w:r w:rsidRPr="00125F03">
        <w:rPr>
          <w:rFonts w:ascii="Times New Roman" w:eastAsia="Times New Roman" w:hAnsi="Times New Roman" w:cs="Times New Roman"/>
          <w:color w:val="000000"/>
          <w:sz w:val="27"/>
          <w:szCs w:val="27"/>
          <w:lang w:eastAsia="uk-UA"/>
        </w:rPr>
        <w:t>аг</w:t>
      </w:r>
      <w:r w:rsidRPr="00125F03">
        <w:rPr>
          <w:rFonts w:ascii="Times New Roman" w:eastAsia="Times New Roman" w:hAnsi="Times New Roman" w:cs="Times New Roman"/>
          <w:color w:val="383338"/>
          <w:sz w:val="27"/>
          <w:szCs w:val="27"/>
          <w:lang w:eastAsia="uk-UA"/>
        </w:rPr>
        <w:t>о</w:t>
      </w:r>
      <w:r w:rsidRPr="00125F03">
        <w:rPr>
          <w:rFonts w:ascii="Times New Roman" w:eastAsia="Times New Roman" w:hAnsi="Times New Roman" w:cs="Times New Roman"/>
          <w:color w:val="000000"/>
          <w:sz w:val="27"/>
          <w:szCs w:val="27"/>
          <w:lang w:eastAsia="uk-UA"/>
        </w:rPr>
        <w:t>гі</w:t>
      </w:r>
      <w:r w:rsidRPr="00125F03">
        <w:rPr>
          <w:rFonts w:ascii="Times New Roman" w:eastAsia="Times New Roman" w:hAnsi="Times New Roman" w:cs="Times New Roman"/>
          <w:color w:val="383338"/>
          <w:sz w:val="27"/>
          <w:szCs w:val="27"/>
          <w:lang w:eastAsia="uk-UA"/>
        </w:rPr>
        <w:t>чних </w:t>
      </w:r>
      <w:r w:rsidRPr="00125F03">
        <w:rPr>
          <w:rFonts w:ascii="Times New Roman" w:eastAsia="Times New Roman" w:hAnsi="Times New Roman" w:cs="Times New Roman"/>
          <w:color w:val="000000"/>
          <w:sz w:val="27"/>
          <w:szCs w:val="27"/>
          <w:lang w:eastAsia="uk-UA"/>
        </w:rPr>
        <w:t xml:space="preserve">працівників рекомендувати </w:t>
      </w:r>
      <w:proofErr w:type="spellStart"/>
      <w:r w:rsidRPr="00125F03">
        <w:rPr>
          <w:rFonts w:ascii="Times New Roman" w:eastAsia="Times New Roman" w:hAnsi="Times New Roman" w:cs="Times New Roman"/>
          <w:color w:val="000000"/>
          <w:sz w:val="27"/>
          <w:szCs w:val="27"/>
          <w:lang w:eastAsia="uk-UA"/>
        </w:rPr>
        <w:t>педегагом</w:t>
      </w:r>
      <w:proofErr w:type="spellEnd"/>
      <w:r w:rsidRPr="00125F03">
        <w:rPr>
          <w:rFonts w:ascii="Times New Roman" w:eastAsia="Times New Roman" w:hAnsi="Times New Roman" w:cs="Times New Roman"/>
          <w:color w:val="000000"/>
          <w:sz w:val="27"/>
          <w:szCs w:val="27"/>
          <w:lang w:eastAsia="uk-UA"/>
        </w:rPr>
        <w:t>:</w:t>
      </w:r>
    </w:p>
    <w:p w14:paraId="51F06E67" w14:textId="77777777" w:rsidR="002A5817" w:rsidRPr="00125F03" w:rsidRDefault="002A5817" w:rsidP="002A5817">
      <w:pPr>
        <w:numPr>
          <w:ilvl w:val="1"/>
          <w:numId w:val="29"/>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вивчити кращий досвід педагогів  регіону, які застосовують особистісно орієнтований та </w:t>
      </w:r>
      <w:proofErr w:type="spellStart"/>
      <w:r w:rsidRPr="00125F03">
        <w:rPr>
          <w:rFonts w:ascii="Times New Roman" w:eastAsia="Times New Roman" w:hAnsi="Times New Roman" w:cs="Times New Roman"/>
          <w:color w:val="000000"/>
          <w:sz w:val="27"/>
          <w:szCs w:val="27"/>
          <w:lang w:eastAsia="uk-UA"/>
        </w:rPr>
        <w:t>компетентнісний</w:t>
      </w:r>
      <w:proofErr w:type="spellEnd"/>
      <w:r w:rsidRPr="00125F03">
        <w:rPr>
          <w:rFonts w:ascii="Times New Roman" w:eastAsia="Times New Roman" w:hAnsi="Times New Roman" w:cs="Times New Roman"/>
          <w:color w:val="000000"/>
          <w:sz w:val="27"/>
          <w:szCs w:val="27"/>
          <w:lang w:eastAsia="uk-UA"/>
        </w:rPr>
        <w:t xml:space="preserve"> підходи у навчанні здобувачів освіти. Презентувати успішні педагогічні практики на засіданнях МО, педагогічної ради та за результатами обговорень впроваджувати їх в освітній процес</w:t>
      </w:r>
      <w:r w:rsidRPr="00125F03">
        <w:rPr>
          <w:rFonts w:ascii="Times New Roman" w:eastAsia="Times New Roman" w:hAnsi="Times New Roman" w:cs="Times New Roman"/>
          <w:color w:val="383338"/>
          <w:sz w:val="27"/>
          <w:szCs w:val="27"/>
          <w:lang w:eastAsia="uk-UA"/>
        </w:rPr>
        <w:t>.</w:t>
      </w:r>
    </w:p>
    <w:p w14:paraId="0FC8591C" w14:textId="77777777" w:rsidR="002A5817" w:rsidRPr="00125F03" w:rsidRDefault="002A5817" w:rsidP="002A5817">
      <w:pPr>
        <w:numPr>
          <w:ilvl w:val="1"/>
          <w:numId w:val="29"/>
        </w:num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Розширити можливості використання ІКТ на </w:t>
      </w:r>
      <w:proofErr w:type="spellStart"/>
      <w:r w:rsidRPr="00125F03">
        <w:rPr>
          <w:rFonts w:ascii="Times New Roman" w:eastAsia="Times New Roman" w:hAnsi="Times New Roman" w:cs="Times New Roman"/>
          <w:color w:val="000000"/>
          <w:sz w:val="27"/>
          <w:szCs w:val="27"/>
          <w:lang w:eastAsia="uk-UA"/>
        </w:rPr>
        <w:t>уроці</w:t>
      </w:r>
      <w:proofErr w:type="spellEnd"/>
      <w:r w:rsidRPr="00125F03">
        <w:rPr>
          <w:rFonts w:ascii="Times New Roman" w:eastAsia="Times New Roman" w:hAnsi="Times New Roman" w:cs="Times New Roman"/>
          <w:color w:val="000000"/>
          <w:sz w:val="27"/>
          <w:szCs w:val="27"/>
          <w:lang w:eastAsia="uk-UA"/>
        </w:rPr>
        <w:t>, від презентаційної демонстрації навчального матеріалу до моделювання процесів і явищ, контролю і перевірки знань тощо</w:t>
      </w:r>
      <w:r w:rsidRPr="00125F03">
        <w:rPr>
          <w:rFonts w:ascii="Times New Roman" w:eastAsia="Times New Roman" w:hAnsi="Times New Roman" w:cs="Times New Roman"/>
          <w:color w:val="383338"/>
          <w:sz w:val="27"/>
          <w:szCs w:val="27"/>
          <w:lang w:eastAsia="uk-UA"/>
        </w:rPr>
        <w:t>.</w:t>
      </w:r>
    </w:p>
    <w:p w14:paraId="140F4C09" w14:textId="77777777" w:rsidR="002A5817" w:rsidRPr="00125F03" w:rsidRDefault="002A5817" w:rsidP="002A5817">
      <w:pPr>
        <w:numPr>
          <w:ilvl w:val="1"/>
          <w:numId w:val="29"/>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Урізноманітнити структуру уроків, форми роботи та оцінювання, спрямувавши їх на формування у здобувачів освіти ключових </w:t>
      </w:r>
      <w:proofErr w:type="spellStart"/>
      <w:r w:rsidRPr="00125F03">
        <w:rPr>
          <w:rFonts w:ascii="Times New Roman" w:eastAsia="Times New Roman" w:hAnsi="Times New Roman" w:cs="Times New Roman"/>
          <w:color w:val="000000"/>
          <w:sz w:val="27"/>
          <w:szCs w:val="27"/>
          <w:lang w:eastAsia="uk-UA"/>
        </w:rPr>
        <w:t>компетентностей</w:t>
      </w:r>
      <w:proofErr w:type="spellEnd"/>
      <w:r w:rsidRPr="00125F03">
        <w:rPr>
          <w:rFonts w:ascii="Times New Roman" w:eastAsia="Times New Roman" w:hAnsi="Times New Roman" w:cs="Times New Roman"/>
          <w:color w:val="000000"/>
          <w:sz w:val="27"/>
          <w:szCs w:val="27"/>
          <w:lang w:eastAsia="uk-UA"/>
        </w:rPr>
        <w:t>, формування оптимального для кожної окремої дитини темпу засвоєння матеріалу та відстеження індивідуального поступу учнів</w:t>
      </w:r>
      <w:r w:rsidRPr="00125F03">
        <w:rPr>
          <w:rFonts w:ascii="Times New Roman" w:eastAsia="Times New Roman" w:hAnsi="Times New Roman" w:cs="Times New Roman"/>
          <w:color w:val="383338"/>
          <w:sz w:val="27"/>
          <w:szCs w:val="27"/>
          <w:lang w:eastAsia="uk-UA"/>
        </w:rPr>
        <w:t>.</w:t>
      </w:r>
    </w:p>
    <w:p w14:paraId="29E4A5F9" w14:textId="77777777" w:rsidR="002A5817" w:rsidRPr="00125F03" w:rsidRDefault="002A5817" w:rsidP="002A5817">
      <w:pPr>
        <w:numPr>
          <w:ilvl w:val="1"/>
          <w:numId w:val="29"/>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Не допускати упередженого ставлення до здобувачів освіти та необ'єктивності оцінювання, будувати власну діяльність на засадах академічної доброчесності, розумінні важливості дотримання авторських прав.</w:t>
      </w:r>
    </w:p>
    <w:p w14:paraId="43C01DD8" w14:textId="77777777" w:rsidR="002A5817" w:rsidRPr="00125F03" w:rsidRDefault="002A5817" w:rsidP="002A5817">
      <w:pPr>
        <w:spacing w:after="320" w:line="240" w:lineRule="auto"/>
        <w:ind w:left="2840"/>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Термін: постійно</w:t>
      </w:r>
    </w:p>
    <w:p w14:paraId="3C45BFE2" w14:textId="77777777" w:rsidR="002A5817" w:rsidRPr="00125F03" w:rsidRDefault="002A5817" w:rsidP="002A5817">
      <w:pPr>
        <w:numPr>
          <w:ilvl w:val="0"/>
          <w:numId w:val="30"/>
        </w:numPr>
        <w:spacing w:after="320"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383338"/>
          <w:sz w:val="27"/>
          <w:szCs w:val="27"/>
          <w:lang w:eastAsia="uk-UA"/>
        </w:rPr>
        <w:t>З метою підвищення р</w:t>
      </w:r>
      <w:r w:rsidRPr="00125F03">
        <w:rPr>
          <w:rFonts w:ascii="Times New Roman" w:eastAsia="Times New Roman" w:hAnsi="Times New Roman" w:cs="Times New Roman"/>
          <w:color w:val="000000"/>
          <w:sz w:val="27"/>
          <w:szCs w:val="27"/>
          <w:lang w:eastAsia="uk-UA"/>
        </w:rPr>
        <w:t>і</w:t>
      </w:r>
      <w:r w:rsidRPr="00125F03">
        <w:rPr>
          <w:rFonts w:ascii="Times New Roman" w:eastAsia="Times New Roman" w:hAnsi="Times New Roman" w:cs="Times New Roman"/>
          <w:color w:val="383338"/>
          <w:sz w:val="27"/>
          <w:szCs w:val="27"/>
          <w:lang w:eastAsia="uk-UA"/>
        </w:rPr>
        <w:t>вня</w:t>
      </w:r>
      <w:r w:rsidRPr="00125F03">
        <w:rPr>
          <w:rFonts w:ascii="Times New Roman" w:eastAsia="Times New Roman" w:hAnsi="Times New Roman" w:cs="Times New Roman"/>
          <w:color w:val="000000"/>
          <w:sz w:val="27"/>
          <w:szCs w:val="27"/>
          <w:lang w:eastAsia="uk-UA"/>
        </w:rPr>
        <w:t> </w:t>
      </w:r>
      <w:r w:rsidRPr="00125F03">
        <w:rPr>
          <w:rFonts w:ascii="Times New Roman" w:eastAsia="Times New Roman" w:hAnsi="Times New Roman" w:cs="Times New Roman"/>
          <w:color w:val="383338"/>
          <w:sz w:val="27"/>
          <w:szCs w:val="27"/>
          <w:lang w:eastAsia="uk-UA"/>
        </w:rPr>
        <w:t>управлінських процес</w:t>
      </w:r>
      <w:r w:rsidRPr="00125F03">
        <w:rPr>
          <w:rFonts w:ascii="Times New Roman" w:eastAsia="Times New Roman" w:hAnsi="Times New Roman" w:cs="Times New Roman"/>
          <w:color w:val="000000"/>
          <w:sz w:val="27"/>
          <w:szCs w:val="27"/>
          <w:lang w:eastAsia="uk-UA"/>
        </w:rPr>
        <w:t>і</w:t>
      </w:r>
      <w:r w:rsidRPr="00125F03">
        <w:rPr>
          <w:rFonts w:ascii="Times New Roman" w:eastAsia="Times New Roman" w:hAnsi="Times New Roman" w:cs="Times New Roman"/>
          <w:color w:val="383338"/>
          <w:sz w:val="27"/>
          <w:szCs w:val="27"/>
          <w:lang w:eastAsia="uk-UA"/>
        </w:rPr>
        <w:t>в закла</w:t>
      </w:r>
      <w:r w:rsidRPr="00125F03">
        <w:rPr>
          <w:rFonts w:ascii="Times New Roman" w:eastAsia="Times New Roman" w:hAnsi="Times New Roman" w:cs="Times New Roman"/>
          <w:color w:val="000000"/>
          <w:sz w:val="27"/>
          <w:szCs w:val="27"/>
          <w:lang w:eastAsia="uk-UA"/>
        </w:rPr>
        <w:t>д</w:t>
      </w:r>
      <w:r w:rsidRPr="00125F03">
        <w:rPr>
          <w:rFonts w:ascii="Times New Roman" w:eastAsia="Times New Roman" w:hAnsi="Times New Roman" w:cs="Times New Roman"/>
          <w:color w:val="383338"/>
          <w:sz w:val="27"/>
          <w:szCs w:val="27"/>
          <w:lang w:eastAsia="uk-UA"/>
        </w:rPr>
        <w:t>у а</w:t>
      </w:r>
      <w:r w:rsidRPr="00125F03">
        <w:rPr>
          <w:rFonts w:ascii="Times New Roman" w:eastAsia="Times New Roman" w:hAnsi="Times New Roman" w:cs="Times New Roman"/>
          <w:color w:val="000000"/>
          <w:sz w:val="27"/>
          <w:szCs w:val="27"/>
          <w:lang w:eastAsia="uk-UA"/>
        </w:rPr>
        <w:t>дм</w:t>
      </w:r>
      <w:r w:rsidRPr="00125F03">
        <w:rPr>
          <w:rFonts w:ascii="Times New Roman" w:eastAsia="Times New Roman" w:hAnsi="Times New Roman" w:cs="Times New Roman"/>
          <w:color w:val="383338"/>
          <w:sz w:val="27"/>
          <w:szCs w:val="27"/>
          <w:lang w:eastAsia="uk-UA"/>
        </w:rPr>
        <w:t>іністрації:</w:t>
      </w:r>
    </w:p>
    <w:p w14:paraId="5ADF27D4" w14:textId="77777777" w:rsidR="002A5817" w:rsidRPr="00125F03" w:rsidRDefault="002A5817" w:rsidP="002A5817">
      <w:pPr>
        <w:numPr>
          <w:ilvl w:val="1"/>
          <w:numId w:val="30"/>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Вносити корективи до річного плану роботи школи після обговорення з членами педагогічного колективу чи учнівського врядування, залежно від змісту змін</w:t>
      </w:r>
      <w:r w:rsidRPr="00125F03">
        <w:rPr>
          <w:rFonts w:ascii="Times New Roman" w:eastAsia="Times New Roman" w:hAnsi="Times New Roman" w:cs="Times New Roman"/>
          <w:color w:val="383338"/>
          <w:sz w:val="27"/>
          <w:szCs w:val="27"/>
          <w:lang w:eastAsia="uk-UA"/>
        </w:rPr>
        <w:t>.</w:t>
      </w:r>
    </w:p>
    <w:p w14:paraId="3E07CAFB" w14:textId="77777777" w:rsidR="002A5817" w:rsidRPr="00125F03" w:rsidRDefault="002A5817" w:rsidP="002A5817">
      <w:pPr>
        <w:numPr>
          <w:ilvl w:val="1"/>
          <w:numId w:val="30"/>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 xml:space="preserve">Спонукати педагогічних працівників до створення власних освітніх ресурсів, ведення власних блогів, веб-сторінок, </w:t>
      </w:r>
      <w:proofErr w:type="spellStart"/>
      <w:r w:rsidRPr="00125F03">
        <w:rPr>
          <w:rFonts w:ascii="Times New Roman" w:eastAsia="Times New Roman" w:hAnsi="Times New Roman" w:cs="Times New Roman"/>
          <w:color w:val="000000"/>
          <w:sz w:val="27"/>
          <w:szCs w:val="27"/>
          <w:lang w:eastAsia="uk-UA"/>
        </w:rPr>
        <w:t>ютуб</w:t>
      </w:r>
      <w:proofErr w:type="spellEnd"/>
      <w:r w:rsidRPr="00125F03">
        <w:rPr>
          <w:rFonts w:ascii="Times New Roman" w:eastAsia="Times New Roman" w:hAnsi="Times New Roman" w:cs="Times New Roman"/>
          <w:color w:val="000000"/>
          <w:sz w:val="27"/>
          <w:szCs w:val="27"/>
          <w:lang w:eastAsia="uk-UA"/>
        </w:rPr>
        <w:t>-каналів тощо, з метою використовувати як для організації освітнього процесу, так і пропагування власного досвіду.</w:t>
      </w:r>
    </w:p>
    <w:p w14:paraId="4C02C64A" w14:textId="77777777" w:rsidR="002A5817" w:rsidRPr="00125F03" w:rsidRDefault="002A5817" w:rsidP="002A5817">
      <w:pPr>
        <w:spacing w:after="100" w:line="240" w:lineRule="auto"/>
        <w:ind w:left="2840"/>
        <w:rPr>
          <w:rFonts w:ascii="Times New Roman" w:eastAsia="Times New Roman" w:hAnsi="Times New Roman" w:cs="Times New Roman"/>
          <w:color w:val="000000"/>
          <w:sz w:val="27"/>
          <w:szCs w:val="27"/>
          <w:lang w:eastAsia="uk-UA"/>
        </w:rPr>
      </w:pPr>
      <w:r w:rsidRPr="00125F03">
        <w:rPr>
          <w:rFonts w:ascii="Times New Roman" w:eastAsia="Times New Roman" w:hAnsi="Times New Roman" w:cs="Times New Roman"/>
          <w:color w:val="000000"/>
          <w:sz w:val="27"/>
          <w:szCs w:val="27"/>
          <w:lang w:eastAsia="uk-UA"/>
        </w:rPr>
        <w:t>Термін: постійно</w:t>
      </w:r>
    </w:p>
    <w:p w14:paraId="217DED2F" w14:textId="77777777" w:rsidR="002A5817" w:rsidRDefault="002A5817" w:rsidP="002A5817"/>
    <w:p w14:paraId="6E41C6E9" w14:textId="1E67D4B1"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p>
    <w:p w14:paraId="291700E4"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7289F8C0"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3218DA5B"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7E7DB197"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3712FA92"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lastRenderedPageBreak/>
        <w:t> </w:t>
      </w:r>
    </w:p>
    <w:p w14:paraId="6E2391AC"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5985D22"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2139BFB0"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3F7B90B7"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026B84CA"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71D1F7B8"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1F1952D9"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298C02C2"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7B52A198"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2C0E2B3F"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369DE06F"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1B7E647"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70A1778"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09334318"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0EA1A3CC"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A1585CD"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56BAE842"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5B6CFD33"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7F3A6377"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7E06D98B"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7D49983"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21225B5"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D3D78E7"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A542230"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38B07769"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4E1C72B"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lastRenderedPageBreak/>
        <w:t> </w:t>
      </w:r>
    </w:p>
    <w:p w14:paraId="44A29629"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2C677F0F"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198225F6"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30F71B18"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12D74190"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66FADC9E"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40EE9927"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1C763B65"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7ED15D71"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40FAAA64" w14:textId="77777777" w:rsidR="003C737B" w:rsidRPr="00125F03" w:rsidRDefault="003C737B" w:rsidP="003C737B">
      <w:pPr>
        <w:spacing w:before="100" w:beforeAutospacing="1" w:after="100" w:afterAutospacing="1" w:line="240" w:lineRule="auto"/>
        <w:ind w:left="-36" w:right="284" w:firstLine="178"/>
        <w:rPr>
          <w:rFonts w:ascii="Times New Roman" w:eastAsia="Times New Roman" w:hAnsi="Times New Roman" w:cs="Times New Roman"/>
          <w:sz w:val="24"/>
          <w:szCs w:val="24"/>
          <w:lang w:eastAsia="uk-UA"/>
        </w:rPr>
      </w:pPr>
      <w:r w:rsidRPr="00125F03">
        <w:rPr>
          <w:rFonts w:ascii="Times New Roman" w:eastAsia="Times New Roman" w:hAnsi="Times New Roman" w:cs="Times New Roman"/>
          <w:sz w:val="24"/>
          <w:szCs w:val="24"/>
          <w:lang w:eastAsia="uk-UA"/>
        </w:rPr>
        <w:t> </w:t>
      </w:r>
    </w:p>
    <w:p w14:paraId="52A93182" w14:textId="01596EE2" w:rsidR="00911CBD" w:rsidRDefault="003C737B" w:rsidP="003C737B">
      <w:r w:rsidRPr="00125F03">
        <w:rPr>
          <w:rFonts w:ascii="Times New Roman" w:eastAsia="Times New Roman" w:hAnsi="Times New Roman" w:cs="Times New Roman"/>
          <w:sz w:val="24"/>
          <w:szCs w:val="24"/>
          <w:lang w:eastAsia="uk-UA"/>
        </w:rPr>
        <w:t> </w:t>
      </w:r>
    </w:p>
    <w:sectPr w:rsidR="00911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686"/>
    <w:multiLevelType w:val="multilevel"/>
    <w:tmpl w:val="B12A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F798B"/>
    <w:multiLevelType w:val="hybridMultilevel"/>
    <w:tmpl w:val="C854B538"/>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Times New Roman"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Times New Roman"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Times New Roman"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2" w15:restartNumberingAfterBreak="0">
    <w:nsid w:val="117C6B6F"/>
    <w:multiLevelType w:val="hybridMultilevel"/>
    <w:tmpl w:val="7EE80D9E"/>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15A33E17"/>
    <w:multiLevelType w:val="multilevel"/>
    <w:tmpl w:val="627A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C53B1"/>
    <w:multiLevelType w:val="multilevel"/>
    <w:tmpl w:val="FE32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84D35"/>
    <w:multiLevelType w:val="multilevel"/>
    <w:tmpl w:val="494C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768BE"/>
    <w:multiLevelType w:val="multilevel"/>
    <w:tmpl w:val="15F007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264FE"/>
    <w:multiLevelType w:val="hybridMultilevel"/>
    <w:tmpl w:val="ABB021E4"/>
    <w:lvl w:ilvl="0" w:tplc="A5A2C8BE">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8" w15:restartNumberingAfterBreak="0">
    <w:nsid w:val="2FEF1EC3"/>
    <w:multiLevelType w:val="multilevel"/>
    <w:tmpl w:val="B68A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94575"/>
    <w:multiLevelType w:val="multilevel"/>
    <w:tmpl w:val="C6BEE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9634E0"/>
    <w:multiLevelType w:val="multilevel"/>
    <w:tmpl w:val="7642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EA35F1"/>
    <w:multiLevelType w:val="multilevel"/>
    <w:tmpl w:val="3FD8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E0927"/>
    <w:multiLevelType w:val="multilevel"/>
    <w:tmpl w:val="8E306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2D299D"/>
    <w:multiLevelType w:val="hybridMultilevel"/>
    <w:tmpl w:val="F228A286"/>
    <w:lvl w:ilvl="0" w:tplc="F472620C">
      <w:start w:val="1"/>
      <w:numFmt w:val="decimal"/>
      <w:lvlText w:val="%1."/>
      <w:lvlJc w:val="left"/>
      <w:pPr>
        <w:ind w:left="420" w:hanging="360"/>
      </w:pPr>
      <w:rPr>
        <w:rFonts w:hint="default"/>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4" w15:restartNumberingAfterBreak="0">
    <w:nsid w:val="480B155D"/>
    <w:multiLevelType w:val="multilevel"/>
    <w:tmpl w:val="7BD0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538C2"/>
    <w:multiLevelType w:val="multilevel"/>
    <w:tmpl w:val="3416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5704E"/>
    <w:multiLevelType w:val="multilevel"/>
    <w:tmpl w:val="46A6B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9F6B08"/>
    <w:multiLevelType w:val="multilevel"/>
    <w:tmpl w:val="DEECB3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DF5F76"/>
    <w:multiLevelType w:val="multilevel"/>
    <w:tmpl w:val="E57075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98124D"/>
    <w:multiLevelType w:val="multilevel"/>
    <w:tmpl w:val="85D4A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167667"/>
    <w:multiLevelType w:val="multilevel"/>
    <w:tmpl w:val="5D10B1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C01E6"/>
    <w:multiLevelType w:val="multilevel"/>
    <w:tmpl w:val="1660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1B3648"/>
    <w:multiLevelType w:val="multilevel"/>
    <w:tmpl w:val="59D0FE1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88333D"/>
    <w:multiLevelType w:val="multilevel"/>
    <w:tmpl w:val="E0D2867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767E53"/>
    <w:multiLevelType w:val="multilevel"/>
    <w:tmpl w:val="0C4C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40584F"/>
    <w:multiLevelType w:val="multilevel"/>
    <w:tmpl w:val="3F947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2A2492"/>
    <w:multiLevelType w:val="multilevel"/>
    <w:tmpl w:val="3DEA9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A65A44"/>
    <w:multiLevelType w:val="multilevel"/>
    <w:tmpl w:val="3B942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9D4170"/>
    <w:multiLevelType w:val="multilevel"/>
    <w:tmpl w:val="552E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2"/>
  </w:num>
  <w:num w:numId="4">
    <w:abstractNumId w:val="1"/>
  </w:num>
  <w:num w:numId="5">
    <w:abstractNumId w:val="7"/>
  </w:num>
  <w:num w:numId="6">
    <w:abstractNumId w:val="13"/>
  </w:num>
  <w:num w:numId="7">
    <w:abstractNumId w:val="6"/>
  </w:num>
  <w:num w:numId="8">
    <w:abstractNumId w:val="26"/>
  </w:num>
  <w:num w:numId="9">
    <w:abstractNumId w:val="15"/>
  </w:num>
  <w:num w:numId="10">
    <w:abstractNumId w:val="25"/>
  </w:num>
  <w:num w:numId="11">
    <w:abstractNumId w:val="24"/>
  </w:num>
  <w:num w:numId="12">
    <w:abstractNumId w:val="19"/>
  </w:num>
  <w:num w:numId="13">
    <w:abstractNumId w:val="5"/>
  </w:num>
  <w:num w:numId="14">
    <w:abstractNumId w:val="14"/>
  </w:num>
  <w:num w:numId="15">
    <w:abstractNumId w:val="28"/>
  </w:num>
  <w:num w:numId="16">
    <w:abstractNumId w:val="8"/>
  </w:num>
  <w:num w:numId="17">
    <w:abstractNumId w:val="17"/>
  </w:num>
  <w:num w:numId="18">
    <w:abstractNumId w:val="10"/>
  </w:num>
  <w:num w:numId="19">
    <w:abstractNumId w:val="9"/>
  </w:num>
  <w:num w:numId="20">
    <w:abstractNumId w:val="27"/>
  </w:num>
  <w:num w:numId="21">
    <w:abstractNumId w:val="18"/>
  </w:num>
  <w:num w:numId="22">
    <w:abstractNumId w:val="20"/>
  </w:num>
  <w:num w:numId="23">
    <w:abstractNumId w:val="20"/>
    <w:lvlOverride w:ilvl="1">
      <w:startOverride w:val="3"/>
    </w:lvlOverride>
  </w:num>
  <w:num w:numId="24">
    <w:abstractNumId w:val="12"/>
  </w:num>
  <w:num w:numId="25">
    <w:abstractNumId w:val="4"/>
  </w:num>
  <w:num w:numId="26">
    <w:abstractNumId w:val="3"/>
  </w:num>
  <w:num w:numId="27">
    <w:abstractNumId w:val="16"/>
  </w:num>
  <w:num w:numId="28">
    <w:abstractNumId w:val="0"/>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A4"/>
    <w:rsid w:val="002A5817"/>
    <w:rsid w:val="003C737B"/>
    <w:rsid w:val="004634ED"/>
    <w:rsid w:val="00911CBD"/>
    <w:rsid w:val="00C6721F"/>
    <w:rsid w:val="00D82242"/>
    <w:rsid w:val="00DC21A4"/>
    <w:rsid w:val="00E659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AC1B"/>
  <w15:chartTrackingRefBased/>
  <w15:docId w15:val="{C00C1931-8DC0-4A51-A84D-53638B88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3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7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21</Pages>
  <Words>25713</Words>
  <Characters>14657</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2</cp:revision>
  <dcterms:created xsi:type="dcterms:W3CDTF">2021-11-24T06:54:00Z</dcterms:created>
  <dcterms:modified xsi:type="dcterms:W3CDTF">2021-11-24T07:52:00Z</dcterms:modified>
</cp:coreProperties>
</file>